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B0" w:rsidRDefault="00BD3DB0" w:rsidP="008C150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3DB0" w:rsidRDefault="00BD3DB0" w:rsidP="003837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375E" w:rsidRPr="00BD3DB0" w:rsidRDefault="008C1502" w:rsidP="00BD3D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UCHWAŁA Nr XVI/125</w:t>
      </w:r>
      <w:r w:rsidR="0038375E" w:rsidRPr="00BD3DB0">
        <w:rPr>
          <w:rFonts w:ascii="Times New Roman" w:hAnsi="Times New Roman" w:cs="Times New Roman"/>
          <w:b/>
          <w:color w:val="000000"/>
          <w:sz w:val="28"/>
          <w:szCs w:val="28"/>
        </w:rPr>
        <w:t>/16</w:t>
      </w:r>
    </w:p>
    <w:p w:rsidR="0038375E" w:rsidRPr="00BD3DB0" w:rsidRDefault="0038375E" w:rsidP="00BD3D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B0">
        <w:rPr>
          <w:rFonts w:ascii="Times New Roman" w:hAnsi="Times New Roman" w:cs="Times New Roman"/>
          <w:b/>
          <w:color w:val="000000"/>
          <w:sz w:val="28"/>
          <w:szCs w:val="28"/>
        </w:rPr>
        <w:t>RADY GMINY LIPKA</w:t>
      </w:r>
    </w:p>
    <w:p w:rsidR="0038375E" w:rsidRPr="00BD3DB0" w:rsidRDefault="00BD3DB0" w:rsidP="00BD3D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D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z dnia 25 maja </w:t>
      </w:r>
      <w:r w:rsidR="0038375E" w:rsidRPr="00BD3DB0">
        <w:rPr>
          <w:rFonts w:ascii="Times New Roman" w:hAnsi="Times New Roman" w:cs="Times New Roman"/>
          <w:b/>
          <w:color w:val="000000"/>
          <w:sz w:val="28"/>
          <w:szCs w:val="28"/>
        </w:rPr>
        <w:t>2016 roku</w:t>
      </w:r>
    </w:p>
    <w:p w:rsidR="0038375E" w:rsidRPr="0038375E" w:rsidRDefault="0038375E" w:rsidP="0038375E">
      <w:pPr>
        <w:spacing w:before="107"/>
        <w:jc w:val="both"/>
        <w:rPr>
          <w:rFonts w:ascii="Times New Roman" w:hAnsi="Times New Roman" w:cs="Times New Roman"/>
          <w:b/>
          <w:szCs w:val="22"/>
        </w:rPr>
      </w:pPr>
      <w:r w:rsidRPr="0038375E">
        <w:rPr>
          <w:rFonts w:ascii="Times New Roman" w:hAnsi="Times New Roman" w:cs="Times New Roman"/>
          <w:b/>
          <w:color w:val="000000"/>
          <w:szCs w:val="22"/>
        </w:rPr>
        <w:t xml:space="preserve">w sprawie zasad gospodarowania nieruchomościami stanowiącymi własność Gminy Lipka </w:t>
      </w:r>
      <w:r w:rsidR="00C5547A">
        <w:rPr>
          <w:rFonts w:ascii="Times New Roman" w:hAnsi="Times New Roman" w:cs="Times New Roman"/>
          <w:b/>
          <w:color w:val="000000"/>
          <w:szCs w:val="22"/>
        </w:rPr>
        <w:t xml:space="preserve">                     </w:t>
      </w:r>
      <w:r w:rsidRPr="0038375E">
        <w:rPr>
          <w:rFonts w:ascii="Times New Roman" w:hAnsi="Times New Roman" w:cs="Times New Roman"/>
          <w:b/>
          <w:color w:val="000000"/>
          <w:szCs w:val="22"/>
        </w:rPr>
        <w:t>na czas oznaczony dłuższy niż 3 lata lub na czas nieoznaczony.</w:t>
      </w:r>
    </w:p>
    <w:p w:rsidR="0038375E" w:rsidRPr="0038375E" w:rsidRDefault="0038375E" w:rsidP="0038375E">
      <w:pPr>
        <w:jc w:val="center"/>
        <w:rPr>
          <w:rFonts w:ascii="Times New Roman" w:hAnsi="Times New Roman" w:cs="Times New Roman"/>
          <w:szCs w:val="22"/>
        </w:rPr>
      </w:pPr>
    </w:p>
    <w:p w:rsidR="0052794F" w:rsidRPr="007E0697" w:rsidRDefault="0052794F" w:rsidP="0052794F">
      <w:pPr>
        <w:spacing w:before="320" w:after="240"/>
        <w:ind w:firstLine="708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Na podstawie art. 18 ust. 2 pkt 9 lit. a i art. 40 ust. 2 pkt 3 ustawy z dnia 8 marca 1990 r.           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7E0697">
        <w:rPr>
          <w:rFonts w:ascii="Times New Roman" w:hAnsi="Times New Roman" w:cs="Times New Roman"/>
          <w:color w:val="000000"/>
        </w:rPr>
        <w:t>o samorządzie gminnym (Dz. U. z 2016 r.</w:t>
      </w:r>
      <w:r w:rsidR="009A3E1E">
        <w:rPr>
          <w:rFonts w:ascii="Times New Roman" w:hAnsi="Times New Roman" w:cs="Times New Roman"/>
          <w:color w:val="000000"/>
        </w:rPr>
        <w:t>,</w:t>
      </w:r>
      <w:r w:rsidR="00D35443">
        <w:rPr>
          <w:rFonts w:ascii="Times New Roman" w:hAnsi="Times New Roman" w:cs="Times New Roman"/>
          <w:color w:val="000000"/>
        </w:rPr>
        <w:t xml:space="preserve"> poz. 446), art. 37 </w:t>
      </w:r>
      <w:r w:rsidR="00C92995">
        <w:rPr>
          <w:rFonts w:ascii="Times New Roman" w:hAnsi="Times New Roman" w:cs="Times New Roman"/>
          <w:color w:val="000000"/>
        </w:rPr>
        <w:t>i</w:t>
      </w:r>
      <w:r w:rsidRPr="007E0697">
        <w:rPr>
          <w:rFonts w:ascii="Times New Roman" w:hAnsi="Times New Roman" w:cs="Times New Roman"/>
          <w:color w:val="000000"/>
        </w:rPr>
        <w:t xml:space="preserve"> </w:t>
      </w:r>
      <w:r w:rsidR="00D35443">
        <w:rPr>
          <w:rFonts w:ascii="Times New Roman" w:hAnsi="Times New Roman" w:cs="Times New Roman"/>
          <w:color w:val="000000"/>
        </w:rPr>
        <w:t>art. 70</w:t>
      </w:r>
      <w:r w:rsidRPr="007E0697">
        <w:rPr>
          <w:rFonts w:ascii="Times New Roman" w:hAnsi="Times New Roman" w:cs="Times New Roman"/>
          <w:color w:val="000000"/>
        </w:rPr>
        <w:t xml:space="preserve"> ustawy z dnia 21 sierpnia 1997 r.</w:t>
      </w:r>
      <w:r w:rsidR="00D35443">
        <w:rPr>
          <w:rFonts w:ascii="Times New Roman" w:hAnsi="Times New Roman" w:cs="Times New Roman"/>
          <w:color w:val="000000"/>
        </w:rPr>
        <w:t xml:space="preserve">                    </w:t>
      </w:r>
      <w:r w:rsidRPr="007E0697">
        <w:rPr>
          <w:rFonts w:ascii="Times New Roman" w:hAnsi="Times New Roman" w:cs="Times New Roman"/>
          <w:color w:val="000000"/>
        </w:rPr>
        <w:t xml:space="preserve"> o gospodarce nieruchomościami (Dz. U. z 2015 r. poz. 1774 ze zm</w:t>
      </w:r>
      <w:r>
        <w:rPr>
          <w:rFonts w:ascii="Times New Roman" w:hAnsi="Times New Roman" w:cs="Times New Roman"/>
          <w:color w:val="000000"/>
        </w:rPr>
        <w:t>.</w:t>
      </w:r>
      <w:r w:rsidRPr="007E0697">
        <w:rPr>
          <w:rFonts w:ascii="Times New Roman" w:hAnsi="Times New Roman" w:cs="Times New Roman"/>
          <w:color w:val="000000"/>
        </w:rPr>
        <w:t>)</w:t>
      </w:r>
      <w:r w:rsidR="00D35443">
        <w:rPr>
          <w:rFonts w:ascii="Times New Roman" w:hAnsi="Times New Roman" w:cs="Times New Roman"/>
          <w:color w:val="000000"/>
        </w:rPr>
        <w:t xml:space="preserve"> </w:t>
      </w:r>
      <w:r w:rsidRPr="007E0697">
        <w:rPr>
          <w:rFonts w:ascii="Times New Roman" w:hAnsi="Times New Roman" w:cs="Times New Roman"/>
          <w:color w:val="000000"/>
        </w:rPr>
        <w:t>i art. 2 ust. 1 pkt 4 i 5</w:t>
      </w:r>
      <w:r w:rsidR="00C92995">
        <w:rPr>
          <w:rFonts w:ascii="Times New Roman" w:hAnsi="Times New Roman" w:cs="Times New Roman"/>
          <w:color w:val="000000"/>
        </w:rPr>
        <w:t xml:space="preserve"> oraz</w:t>
      </w:r>
      <w:r w:rsidR="00BA78C6">
        <w:rPr>
          <w:rFonts w:ascii="Times New Roman" w:hAnsi="Times New Roman" w:cs="Times New Roman"/>
          <w:color w:val="000000"/>
        </w:rPr>
        <w:t xml:space="preserve">, art. </w:t>
      </w:r>
      <w:r w:rsidR="00C92995">
        <w:rPr>
          <w:rFonts w:ascii="Times New Roman" w:hAnsi="Times New Roman" w:cs="Times New Roman"/>
          <w:color w:val="000000"/>
        </w:rPr>
        <w:t xml:space="preserve">                </w:t>
      </w:r>
      <w:r w:rsidR="00BA78C6">
        <w:rPr>
          <w:rFonts w:ascii="Times New Roman" w:hAnsi="Times New Roman" w:cs="Times New Roman"/>
          <w:color w:val="000000"/>
        </w:rPr>
        <w:t xml:space="preserve">21 ust 1 pkt 2 </w:t>
      </w:r>
      <w:r w:rsidRPr="007E0697">
        <w:rPr>
          <w:rFonts w:ascii="Times New Roman" w:hAnsi="Times New Roman" w:cs="Times New Roman"/>
          <w:color w:val="000000"/>
        </w:rPr>
        <w:t>ustawy z dnia 21 czerwca 2001 r. o ochronie praw lokatorów, mieszkaniowym zasobie gminy i o zmianie kodeksu cywilnego (Dz. U. z 2014r.</w:t>
      </w:r>
      <w:r w:rsidR="009A3E1E">
        <w:rPr>
          <w:rFonts w:ascii="Times New Roman" w:hAnsi="Times New Roman" w:cs="Times New Roman"/>
          <w:color w:val="000000"/>
        </w:rPr>
        <w:t>,</w:t>
      </w:r>
      <w:r w:rsidRPr="007E0697">
        <w:rPr>
          <w:rFonts w:ascii="Times New Roman" w:hAnsi="Times New Roman" w:cs="Times New Roman"/>
          <w:color w:val="000000"/>
        </w:rPr>
        <w:t xml:space="preserve"> poz. 150 ze zm</w:t>
      </w:r>
      <w:r w:rsidR="009A3E1E">
        <w:rPr>
          <w:rFonts w:ascii="Times New Roman" w:hAnsi="Times New Roman" w:cs="Times New Roman"/>
          <w:color w:val="000000"/>
        </w:rPr>
        <w:t>.</w:t>
      </w:r>
      <w:r w:rsidRPr="007E0697">
        <w:rPr>
          <w:rFonts w:ascii="Times New Roman" w:hAnsi="Times New Roman" w:cs="Times New Roman"/>
          <w:color w:val="000000"/>
        </w:rPr>
        <w:t>) Rada Gminy Lipka, uchwala co następuje:</w:t>
      </w:r>
    </w:p>
    <w:p w:rsidR="0052794F" w:rsidRPr="007E0697" w:rsidRDefault="0052794F" w:rsidP="0052794F">
      <w:pPr>
        <w:spacing w:before="587"/>
        <w:jc w:val="center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I.</w:t>
      </w:r>
    </w:p>
    <w:p w:rsidR="0052794F" w:rsidRPr="007E0697" w:rsidRDefault="0052794F" w:rsidP="0052794F">
      <w:pPr>
        <w:spacing w:before="100"/>
        <w:jc w:val="center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Zasady ogólne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 xml:space="preserve">§  1. </w:t>
      </w:r>
      <w:r w:rsidRPr="007E0697">
        <w:rPr>
          <w:rFonts w:ascii="Times New Roman" w:hAnsi="Times New Roman" w:cs="Times New Roman"/>
          <w:color w:val="000000"/>
        </w:rPr>
        <w:t>1. Uchwała określa zasady i kryteria nabywania, zbywania, obciążania i zamiany, a także zasady wydzierżawiania i najmu nieruchomości oraz lokali na okres dłuższy niż 3 lata.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Ilekroć w uchwale jest mowa o: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1)  Gminie - rozumie się przez to Gminę Lipka</w:t>
      </w:r>
      <w:r w:rsidR="00467ED6">
        <w:rPr>
          <w:rFonts w:ascii="Times New Roman" w:hAnsi="Times New Roman" w:cs="Times New Roman"/>
          <w:color w:val="000000"/>
        </w:rPr>
        <w:t>;</w:t>
      </w:r>
    </w:p>
    <w:p w:rsidR="0052794F" w:rsidRDefault="0052794F" w:rsidP="00322ABD">
      <w:pPr>
        <w:jc w:val="both"/>
        <w:rPr>
          <w:rFonts w:ascii="Times New Roman" w:hAnsi="Times New Roman" w:cs="Times New Roman"/>
          <w:color w:val="000000"/>
        </w:rPr>
      </w:pPr>
      <w:r w:rsidRPr="007E0697">
        <w:rPr>
          <w:rFonts w:ascii="Times New Roman" w:hAnsi="Times New Roman" w:cs="Times New Roman"/>
          <w:color w:val="000000"/>
        </w:rPr>
        <w:t>2)  Wójcie Gminy - rozumie</w:t>
      </w:r>
      <w:r w:rsidR="00467ED6">
        <w:rPr>
          <w:rFonts w:ascii="Times New Roman" w:hAnsi="Times New Roman" w:cs="Times New Roman"/>
          <w:color w:val="000000"/>
        </w:rPr>
        <w:t xml:space="preserve"> się przez to Wójta Gminy Lipka;</w:t>
      </w:r>
    </w:p>
    <w:p w:rsidR="00402501" w:rsidRPr="00402501" w:rsidRDefault="00402501" w:rsidP="00467ED6">
      <w:pPr>
        <w:pStyle w:val="NormalnyWeb"/>
        <w:jc w:val="both"/>
        <w:rPr>
          <w:rFonts w:eastAsia="Times New Roman"/>
          <w:sz w:val="22"/>
          <w:szCs w:val="22"/>
        </w:rPr>
      </w:pPr>
      <w:r w:rsidRPr="00402501">
        <w:rPr>
          <w:color w:val="000000"/>
          <w:sz w:val="22"/>
          <w:szCs w:val="22"/>
        </w:rPr>
        <w:t xml:space="preserve">3) </w:t>
      </w:r>
      <w:r w:rsidR="008A5B56">
        <w:rPr>
          <w:color w:val="000000"/>
          <w:sz w:val="22"/>
          <w:szCs w:val="22"/>
        </w:rPr>
        <w:t xml:space="preserve"> </w:t>
      </w:r>
      <w:r w:rsidRPr="00402501">
        <w:rPr>
          <w:rFonts w:eastAsia="Times New Roman"/>
          <w:bCs/>
          <w:sz w:val="22"/>
          <w:szCs w:val="22"/>
        </w:rPr>
        <w:t>Zarządzający nieruchomościami</w:t>
      </w:r>
      <w:r w:rsidRPr="00402501">
        <w:rPr>
          <w:rFonts w:eastAsia="Times New Roman"/>
          <w:sz w:val="22"/>
          <w:szCs w:val="22"/>
        </w:rPr>
        <w:t xml:space="preserve"> – </w:t>
      </w:r>
      <w:r w:rsidRPr="00402501">
        <w:rPr>
          <w:color w:val="000000"/>
          <w:sz w:val="22"/>
          <w:szCs w:val="22"/>
        </w:rPr>
        <w:t xml:space="preserve">rozumie się przez to podmiot </w:t>
      </w:r>
      <w:r w:rsidRPr="00402501">
        <w:rPr>
          <w:rFonts w:eastAsia="Times New Roman"/>
          <w:sz w:val="22"/>
          <w:szCs w:val="22"/>
        </w:rPr>
        <w:t>wykonujący na zlecenie właściciela nieruchomości  zarządzanie i administrowanie nieruchomościami zabudowanymi komunalnymi budynkami</w:t>
      </w:r>
      <w:r w:rsidR="00467ED6">
        <w:rPr>
          <w:rFonts w:eastAsia="Times New Roman"/>
          <w:sz w:val="22"/>
          <w:szCs w:val="22"/>
        </w:rPr>
        <w:t xml:space="preserve"> mieszkalnymi;</w:t>
      </w:r>
    </w:p>
    <w:p w:rsidR="0052794F" w:rsidRPr="00C5547A" w:rsidRDefault="00402501" w:rsidP="00467ED6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4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>)  ustawie - rozumie się przez to ustawę z dnia 21 sierpnia 1997 r. o go</w:t>
      </w:r>
      <w:r w:rsidR="0038375E" w:rsidRPr="00C5547A">
        <w:rPr>
          <w:rFonts w:ascii="Times New Roman" w:hAnsi="Times New Roman" w:cs="Times New Roman"/>
          <w:color w:val="000000"/>
          <w:szCs w:val="22"/>
        </w:rPr>
        <w:t>spodarce nieruchomościami</w:t>
      </w:r>
      <w:r w:rsidR="00467ED6">
        <w:rPr>
          <w:rFonts w:ascii="Times New Roman" w:hAnsi="Times New Roman" w:cs="Times New Roman"/>
          <w:color w:val="000000"/>
          <w:szCs w:val="22"/>
        </w:rPr>
        <w:t>;</w:t>
      </w:r>
      <w:r w:rsidR="0038375E" w:rsidRPr="00C5547A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52794F" w:rsidRPr="00C5547A" w:rsidRDefault="00402501" w:rsidP="00322ABD">
      <w:pPr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5</w:t>
      </w:r>
      <w:r w:rsidR="0052794F" w:rsidRPr="00C5547A">
        <w:rPr>
          <w:rFonts w:ascii="Times New Roman" w:eastAsia="Times New Roman" w:hAnsi="Times New Roman" w:cs="Times New Roman"/>
          <w:szCs w:val="22"/>
        </w:rPr>
        <w:t xml:space="preserve">) nieruchomości gruntowej – rozumie się przez to grunt wraz z jego częściami składowymi </w:t>
      </w:r>
      <w:r w:rsidR="00C5547A">
        <w:rPr>
          <w:rFonts w:ascii="Times New Roman" w:eastAsia="Times New Roman" w:hAnsi="Times New Roman" w:cs="Times New Roman"/>
          <w:szCs w:val="22"/>
        </w:rPr>
        <w:t xml:space="preserve">                                  </w:t>
      </w:r>
      <w:r w:rsidR="0052794F" w:rsidRPr="00C5547A">
        <w:rPr>
          <w:rFonts w:ascii="Times New Roman" w:eastAsia="Times New Roman" w:hAnsi="Times New Roman" w:cs="Times New Roman"/>
          <w:szCs w:val="22"/>
        </w:rPr>
        <w:t>z wyłączeniem budynków i lokali jeśli stano</w:t>
      </w:r>
      <w:r w:rsidR="00467ED6">
        <w:rPr>
          <w:rFonts w:ascii="Times New Roman" w:eastAsia="Times New Roman" w:hAnsi="Times New Roman" w:cs="Times New Roman"/>
          <w:szCs w:val="22"/>
        </w:rPr>
        <w:t>wią odrębny przedmiot własności;</w:t>
      </w:r>
    </w:p>
    <w:p w:rsidR="0038375E" w:rsidRPr="00C5547A" w:rsidRDefault="00402501" w:rsidP="00322ABD">
      <w:pPr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7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 xml:space="preserve">)  lokalu - rozumie się przez </w:t>
      </w:r>
      <w:r w:rsidR="00467ED6">
        <w:rPr>
          <w:rFonts w:ascii="Times New Roman" w:hAnsi="Times New Roman" w:cs="Times New Roman"/>
          <w:color w:val="000000"/>
          <w:szCs w:val="22"/>
        </w:rPr>
        <w:t xml:space="preserve">to lokal 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 xml:space="preserve">określony w art. 2 ust. 1 pkt 4 ustawy z dnia 21 czerwca 2001 r. </w:t>
      </w:r>
      <w:r w:rsidR="00D80A9C">
        <w:rPr>
          <w:rFonts w:ascii="Times New Roman" w:hAnsi="Times New Roman" w:cs="Times New Roman"/>
          <w:color w:val="000000"/>
          <w:szCs w:val="22"/>
        </w:rPr>
        <w:t xml:space="preserve">                  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>o ochronie praw lokatorów, mieszkaniowym zasobie gminy</w:t>
      </w:r>
      <w:r w:rsidR="00467ED6">
        <w:rPr>
          <w:rFonts w:ascii="Times New Roman" w:hAnsi="Times New Roman" w:cs="Times New Roman"/>
          <w:color w:val="000000"/>
          <w:szCs w:val="22"/>
        </w:rPr>
        <w:t xml:space="preserve"> 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>i o zmianie kodeksu cywilnego</w:t>
      </w:r>
      <w:r w:rsidR="007E6DF6">
        <w:rPr>
          <w:rFonts w:ascii="Times New Roman" w:hAnsi="Times New Roman" w:cs="Times New Roman"/>
          <w:color w:val="000000"/>
          <w:szCs w:val="22"/>
        </w:rPr>
        <w:t>;</w:t>
      </w:r>
    </w:p>
    <w:p w:rsidR="0052794F" w:rsidRPr="00C5547A" w:rsidRDefault="00402501" w:rsidP="00322ABD">
      <w:p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8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>)  lokalu socjalnym- rozumie się pr</w:t>
      </w:r>
      <w:r w:rsidR="00467ED6">
        <w:rPr>
          <w:rFonts w:ascii="Times New Roman" w:hAnsi="Times New Roman" w:cs="Times New Roman"/>
          <w:color w:val="000000"/>
          <w:szCs w:val="22"/>
        </w:rPr>
        <w:t>zez to lokal określony w art. 2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 xml:space="preserve"> ust. 1 pkt 5 ustawy z dnia 21 czerwca 2001 r. o ochronie praw lokatorów, mieszkaniowym zasobie gminy i o zmianie kodeksu cywilneg</w:t>
      </w:r>
      <w:r w:rsidR="0038375E" w:rsidRPr="00C5547A">
        <w:rPr>
          <w:rFonts w:ascii="Times New Roman" w:hAnsi="Times New Roman" w:cs="Times New Roman"/>
          <w:color w:val="000000"/>
          <w:szCs w:val="22"/>
        </w:rPr>
        <w:t>o</w:t>
      </w:r>
      <w:r w:rsidR="007E6DF6">
        <w:rPr>
          <w:rFonts w:ascii="Times New Roman" w:hAnsi="Times New Roman" w:cs="Times New Roman"/>
          <w:color w:val="000000"/>
          <w:szCs w:val="22"/>
        </w:rPr>
        <w:t>.</w:t>
      </w:r>
    </w:p>
    <w:p w:rsidR="0052794F" w:rsidRDefault="0052794F" w:rsidP="0052794F">
      <w:pPr>
        <w:spacing w:before="587"/>
        <w:jc w:val="center"/>
        <w:rPr>
          <w:rFonts w:ascii="Times New Roman" w:hAnsi="Times New Roman" w:cs="Times New Roman"/>
          <w:b/>
          <w:color w:val="000000"/>
        </w:rPr>
      </w:pPr>
      <w:r w:rsidRPr="007E0697">
        <w:rPr>
          <w:rFonts w:ascii="Times New Roman" w:hAnsi="Times New Roman" w:cs="Times New Roman"/>
          <w:b/>
          <w:color w:val="000000"/>
        </w:rPr>
        <w:t>II.</w:t>
      </w:r>
    </w:p>
    <w:p w:rsidR="0052794F" w:rsidRPr="007E0697" w:rsidRDefault="0052794F" w:rsidP="0052794F">
      <w:pPr>
        <w:spacing w:before="100"/>
        <w:jc w:val="center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 xml:space="preserve">Nabywanie nieruchomości </w:t>
      </w:r>
      <w:r>
        <w:rPr>
          <w:rFonts w:ascii="Times New Roman" w:hAnsi="Times New Roman" w:cs="Times New Roman"/>
          <w:b/>
          <w:color w:val="000000"/>
        </w:rPr>
        <w:t>i lokali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 xml:space="preserve">§ 2. </w:t>
      </w:r>
      <w:r w:rsidRPr="007E0697">
        <w:rPr>
          <w:rFonts w:ascii="Times New Roman" w:hAnsi="Times New Roman" w:cs="Times New Roman"/>
          <w:color w:val="000000"/>
        </w:rPr>
        <w:t>1. Nabywanie nieruchomości i lokali dokonuje się w wypadkach uzasadnionych interesami Gminy.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Nieruchomości i lokale w szczególności nabywane są z uwagi na:</w:t>
      </w:r>
    </w:p>
    <w:p w:rsidR="0052794F" w:rsidRPr="007E0697" w:rsidRDefault="0052794F" w:rsidP="00322ABD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1)  potrzeby inwestycyjne,</w:t>
      </w:r>
    </w:p>
    <w:p w:rsidR="0052794F" w:rsidRPr="007E0697" w:rsidRDefault="0052794F" w:rsidP="00322ABD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2)  potrzeby realizacji zadań własnych,</w:t>
      </w:r>
    </w:p>
    <w:p w:rsidR="0052794F" w:rsidRPr="007E0697" w:rsidRDefault="0052794F" w:rsidP="00322ABD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3)  tworzeniem gminnego zasobu nieruchomości niezbędnych na cele publiczne,</w:t>
      </w:r>
    </w:p>
    <w:p w:rsidR="0052794F" w:rsidRPr="007E0697" w:rsidRDefault="0052794F" w:rsidP="00322ABD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4)  postanowienia przepisów szczególnych.</w:t>
      </w:r>
    </w:p>
    <w:p w:rsidR="0052794F" w:rsidRPr="007E0697" w:rsidRDefault="0052794F" w:rsidP="0052794F">
      <w:pPr>
        <w:spacing w:before="107" w:after="240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 xml:space="preserve">§ 3. </w:t>
      </w:r>
      <w:r w:rsidRPr="007E0697">
        <w:rPr>
          <w:rFonts w:ascii="Times New Roman" w:hAnsi="Times New Roman" w:cs="Times New Roman"/>
          <w:color w:val="000000"/>
        </w:rPr>
        <w:t xml:space="preserve">Warunki nabycia nieruchomości ustala się w drodze rokowań, które w imieniu Gminy prowadzą osoby upoważnione przez Radę </w:t>
      </w:r>
      <w:r>
        <w:rPr>
          <w:rFonts w:ascii="Times New Roman" w:hAnsi="Times New Roman" w:cs="Times New Roman"/>
          <w:color w:val="000000"/>
        </w:rPr>
        <w:t>G</w:t>
      </w:r>
      <w:r w:rsidRPr="007E0697">
        <w:rPr>
          <w:rFonts w:ascii="Times New Roman" w:hAnsi="Times New Roman" w:cs="Times New Roman"/>
          <w:color w:val="000000"/>
        </w:rPr>
        <w:t>miny.</w:t>
      </w:r>
    </w:p>
    <w:p w:rsidR="0052794F" w:rsidRPr="007E0697" w:rsidRDefault="0052794F" w:rsidP="0052794F">
      <w:pPr>
        <w:spacing w:before="107" w:after="240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 xml:space="preserve">§ 4. </w:t>
      </w:r>
      <w:r w:rsidRPr="007E0697">
        <w:rPr>
          <w:rFonts w:ascii="Times New Roman" w:hAnsi="Times New Roman" w:cs="Times New Roman"/>
          <w:color w:val="000000"/>
        </w:rPr>
        <w:t>Rokowania w sprawie nabycia nieruchomości w drodze umów cywilnoprawnych, postanowień sądowych bądź wywłaszczenia, mogą być podjęte pod warunkiem zapewnienia w budżecie środków finansowych na ten cel.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lastRenderedPageBreak/>
        <w:t>§ 5.</w:t>
      </w:r>
      <w:r w:rsidR="0038375E">
        <w:rPr>
          <w:rFonts w:ascii="Times New Roman" w:hAnsi="Times New Roman" w:cs="Times New Roman"/>
          <w:b/>
          <w:color w:val="000000"/>
        </w:rPr>
        <w:t xml:space="preserve"> </w:t>
      </w:r>
      <w:r w:rsidR="0038375E" w:rsidRPr="00C5547A">
        <w:rPr>
          <w:rFonts w:ascii="Times New Roman" w:hAnsi="Times New Roman" w:cs="Times New Roman"/>
          <w:color w:val="000000"/>
        </w:rPr>
        <w:t>1.</w:t>
      </w:r>
      <w:r w:rsidRPr="007E0697">
        <w:rPr>
          <w:rFonts w:ascii="Times New Roman" w:hAnsi="Times New Roman" w:cs="Times New Roman"/>
          <w:b/>
          <w:color w:val="000000"/>
        </w:rPr>
        <w:t xml:space="preserve"> </w:t>
      </w:r>
      <w:r w:rsidRPr="007E0697">
        <w:rPr>
          <w:rFonts w:ascii="Times New Roman" w:hAnsi="Times New Roman" w:cs="Times New Roman"/>
          <w:color w:val="000000"/>
        </w:rPr>
        <w:t>Z przeprowadzonych rokowań sporządza się protokół, który przedstawia się Radzie Gminy a Rada podejmuje uchwałę o nabyciu nieruchomości lub o odstąpieniu od nabycia. W protokole z rokowań należy określić:</w:t>
      </w:r>
    </w:p>
    <w:p w:rsidR="0052794F" w:rsidRPr="007E0697" w:rsidRDefault="0052794F" w:rsidP="0052794F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a)  oznaczenie nieruchomości wg ewidencji gruntów i jej położenie oraz dokładny opis,</w:t>
      </w:r>
    </w:p>
    <w:p w:rsidR="0052794F" w:rsidRPr="007E0697" w:rsidRDefault="0052794F" w:rsidP="0052794F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b)  dane osoby dotyczące sprzedawcy,</w:t>
      </w:r>
    </w:p>
    <w:p w:rsidR="0052794F" w:rsidRPr="007E0697" w:rsidRDefault="0052794F" w:rsidP="0052794F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c)  przeznaczenie nieruchomości w miejscowym planie zagospodarowania przestrzennego,</w:t>
      </w:r>
    </w:p>
    <w:p w:rsidR="0052794F" w:rsidRPr="007E0697" w:rsidRDefault="0052794F" w:rsidP="0052794F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d)  ustaloną cenę oraz warunki zapłaty,</w:t>
      </w:r>
    </w:p>
    <w:p w:rsidR="0052794F" w:rsidRPr="007E0697" w:rsidRDefault="0052794F" w:rsidP="0052794F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e)  obciążenie nieruchomości,</w:t>
      </w:r>
    </w:p>
    <w:p w:rsidR="0052794F" w:rsidRPr="007E0697" w:rsidRDefault="0052794F" w:rsidP="0052794F">
      <w:pPr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f)  inne istotne informacje dotyczące przedmiotu nabycia.</w:t>
      </w:r>
    </w:p>
    <w:p w:rsidR="0052794F" w:rsidRPr="007E0697" w:rsidRDefault="0038375E" w:rsidP="0052794F">
      <w:pPr>
        <w:spacing w:before="213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52794F" w:rsidRPr="007E0697">
        <w:rPr>
          <w:rFonts w:ascii="Times New Roman" w:hAnsi="Times New Roman" w:cs="Times New Roman"/>
          <w:color w:val="000000"/>
        </w:rPr>
        <w:t>W przypadku sporządzenia operatu szacunkowego wartości nieruchomości stanowi on załącznik do protok</w:t>
      </w:r>
      <w:r w:rsidR="0052794F">
        <w:rPr>
          <w:rFonts w:ascii="Times New Roman" w:hAnsi="Times New Roman" w:cs="Times New Roman"/>
          <w:color w:val="000000"/>
        </w:rPr>
        <w:t>o</w:t>
      </w:r>
      <w:r w:rsidR="0052794F" w:rsidRPr="007E0697">
        <w:rPr>
          <w:rFonts w:ascii="Times New Roman" w:hAnsi="Times New Roman" w:cs="Times New Roman"/>
          <w:color w:val="000000"/>
        </w:rPr>
        <w:t>łu ustaleń.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</w:t>
      </w:r>
      <w:r>
        <w:rPr>
          <w:rFonts w:ascii="Times New Roman" w:hAnsi="Times New Roman" w:cs="Times New Roman"/>
          <w:b/>
          <w:color w:val="000000"/>
        </w:rPr>
        <w:t>6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1. W szczególnie uzasadnionych sytuacjach wynikających z potrzeb Gminy, nabycie nieruchomości może nastąpić w drodze przetargu. Przystępujący do przetargu reprezentant Gminy działa na podstawie udzielonego przez Radę Gminy pełnomocnictwa.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W pełnomocnictwie tym określa się maksymalną cenę oferty Gminy.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3. Pełnomocnictwo, o którym mowa wyżej ma charakter jednorazowy i upoważnia do udziału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7E0697">
        <w:rPr>
          <w:rFonts w:ascii="Times New Roman" w:hAnsi="Times New Roman" w:cs="Times New Roman"/>
          <w:color w:val="000000"/>
        </w:rPr>
        <w:t>w określonym przetargu dla konkretnej nieruchomości.</w:t>
      </w:r>
    </w:p>
    <w:p w:rsidR="0052794F" w:rsidRDefault="0052794F" w:rsidP="0052794F">
      <w:pPr>
        <w:spacing w:before="107"/>
        <w:jc w:val="both"/>
        <w:rPr>
          <w:rFonts w:ascii="Times New Roman" w:hAnsi="Times New Roman" w:cs="Times New Roman"/>
          <w:color w:val="000000"/>
        </w:rPr>
      </w:pPr>
      <w:r w:rsidRPr="007E0697">
        <w:rPr>
          <w:rFonts w:ascii="Times New Roman" w:hAnsi="Times New Roman" w:cs="Times New Roman"/>
          <w:b/>
          <w:color w:val="000000"/>
        </w:rPr>
        <w:t>§ </w:t>
      </w:r>
      <w:r>
        <w:rPr>
          <w:rFonts w:ascii="Times New Roman" w:hAnsi="Times New Roman" w:cs="Times New Roman"/>
          <w:b/>
          <w:color w:val="000000"/>
        </w:rPr>
        <w:t>7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 xml:space="preserve">1. Obciążanie nieruchomości następować będzie według zasad określonych w Kodeksie cywilnym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7E0697">
        <w:rPr>
          <w:rFonts w:ascii="Times New Roman" w:hAnsi="Times New Roman" w:cs="Times New Roman"/>
          <w:color w:val="000000"/>
        </w:rPr>
        <w:t>i ustawie o księgach wieczystych i hipotece</w:t>
      </w:r>
      <w:r>
        <w:rPr>
          <w:rFonts w:ascii="Times New Roman" w:hAnsi="Times New Roman" w:cs="Times New Roman"/>
          <w:color w:val="000000"/>
        </w:rPr>
        <w:t>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Obciążenie nieruchomości w szczególności może polegać na:</w:t>
      </w:r>
    </w:p>
    <w:p w:rsidR="0052794F" w:rsidRPr="007E0697" w:rsidRDefault="0052794F" w:rsidP="00322ABD">
      <w:pPr>
        <w:ind w:left="374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1)  oddawaniu nieruchomości w użytkowanie,</w:t>
      </w:r>
    </w:p>
    <w:p w:rsidR="0052794F" w:rsidRPr="007E0697" w:rsidRDefault="0052794F" w:rsidP="00322ABD">
      <w:pPr>
        <w:ind w:left="374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2)  ustanowieniu służebności gruntowej i osobistej,</w:t>
      </w:r>
    </w:p>
    <w:p w:rsidR="0052794F" w:rsidRPr="007E0697" w:rsidRDefault="0052794F" w:rsidP="00322ABD">
      <w:pPr>
        <w:ind w:left="374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3)  ustanowieniu hipoteki.</w:t>
      </w:r>
    </w:p>
    <w:p w:rsidR="0052794F" w:rsidRPr="00EF3DD2" w:rsidRDefault="0052794F" w:rsidP="0052794F">
      <w:pPr>
        <w:spacing w:before="587"/>
        <w:jc w:val="center"/>
        <w:rPr>
          <w:rFonts w:ascii="Times New Roman" w:hAnsi="Times New Roman" w:cs="Times New Roman"/>
          <w:b/>
        </w:rPr>
      </w:pPr>
      <w:r w:rsidRPr="00EF3DD2">
        <w:rPr>
          <w:rFonts w:ascii="Times New Roman" w:hAnsi="Times New Roman" w:cs="Times New Roman"/>
          <w:b/>
        </w:rPr>
        <w:t>III.</w:t>
      </w:r>
    </w:p>
    <w:p w:rsidR="0052794F" w:rsidRPr="007E0697" w:rsidRDefault="0052794F" w:rsidP="0052794F">
      <w:pPr>
        <w:spacing w:before="100"/>
        <w:jc w:val="center"/>
        <w:rPr>
          <w:rFonts w:ascii="Times New Roman" w:hAnsi="Times New Roman" w:cs="Times New Roman"/>
        </w:rPr>
      </w:pPr>
      <w:r w:rsidRPr="00EF3DD2">
        <w:rPr>
          <w:rFonts w:ascii="Times New Roman" w:hAnsi="Times New Roman" w:cs="Times New Roman"/>
          <w:b/>
          <w:color w:val="000000"/>
        </w:rPr>
        <w:t xml:space="preserve">Zbywanie nieruchomości </w:t>
      </w:r>
      <w:r w:rsidRPr="007E0697">
        <w:rPr>
          <w:rFonts w:ascii="Times New Roman" w:hAnsi="Times New Roman" w:cs="Times New Roman"/>
          <w:b/>
          <w:color w:val="000000"/>
        </w:rPr>
        <w:t>i lokali</w:t>
      </w:r>
    </w:p>
    <w:p w:rsidR="0052794F" w:rsidRPr="00D35443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AC53E9">
        <w:rPr>
          <w:rFonts w:ascii="Times New Roman" w:hAnsi="Times New Roman" w:cs="Times New Roman"/>
          <w:b/>
          <w:color w:val="000000"/>
        </w:rPr>
        <w:t>§ 8.</w:t>
      </w:r>
      <w:r w:rsidR="00533D2B">
        <w:rPr>
          <w:rFonts w:ascii="Times New Roman" w:hAnsi="Times New Roman" w:cs="Times New Roman"/>
          <w:b/>
          <w:color w:val="000000"/>
        </w:rPr>
        <w:t xml:space="preserve"> </w:t>
      </w:r>
      <w:r w:rsidR="001E0099" w:rsidRPr="00AC53E9">
        <w:rPr>
          <w:rFonts w:ascii="Times New Roman" w:hAnsi="Times New Roman" w:cs="Times New Roman"/>
          <w:b/>
          <w:color w:val="000000"/>
        </w:rPr>
        <w:t>1.</w:t>
      </w:r>
      <w:r w:rsidRPr="00AC53E9">
        <w:rPr>
          <w:rFonts w:ascii="Times New Roman" w:hAnsi="Times New Roman" w:cs="Times New Roman"/>
          <w:b/>
          <w:color w:val="000000"/>
        </w:rPr>
        <w:t xml:space="preserve"> </w:t>
      </w:r>
      <w:r w:rsidRPr="00D35443">
        <w:rPr>
          <w:rFonts w:ascii="Times New Roman" w:hAnsi="Times New Roman" w:cs="Times New Roman"/>
          <w:color w:val="000000"/>
        </w:rPr>
        <w:t>Do sprzedaży i oddania w użytkowanie wieczyste przeznacza się:</w:t>
      </w:r>
    </w:p>
    <w:p w:rsidR="0052794F" w:rsidRPr="00D35443" w:rsidRDefault="001965CA" w:rsidP="0052794F">
      <w:pPr>
        <w:spacing w:before="107"/>
        <w:jc w:val="both"/>
        <w:rPr>
          <w:rFonts w:ascii="Times New Roman" w:hAnsi="Times New Roman" w:cs="Times New Roman"/>
        </w:rPr>
      </w:pPr>
      <w:r w:rsidRPr="00D35443">
        <w:rPr>
          <w:rFonts w:ascii="Times New Roman" w:hAnsi="Times New Roman" w:cs="Times New Roman"/>
          <w:color w:val="000000"/>
        </w:rPr>
        <w:t>a</w:t>
      </w:r>
      <w:r w:rsidR="0052794F" w:rsidRPr="00D35443">
        <w:rPr>
          <w:rFonts w:ascii="Times New Roman" w:hAnsi="Times New Roman" w:cs="Times New Roman"/>
          <w:color w:val="000000"/>
        </w:rPr>
        <w:t>)  nieruchomości znajdujące się w zasobie, zbędne dla rozwoju i prawidłowego funkcjonowania Gminy, jeżeli jest to zgodne z interesem Gminy,</w:t>
      </w:r>
    </w:p>
    <w:p w:rsidR="0052794F" w:rsidRPr="00D35443" w:rsidRDefault="001965CA" w:rsidP="0052794F">
      <w:pPr>
        <w:spacing w:before="107"/>
        <w:jc w:val="both"/>
        <w:rPr>
          <w:rFonts w:ascii="Times New Roman" w:hAnsi="Times New Roman" w:cs="Times New Roman"/>
        </w:rPr>
      </w:pPr>
      <w:r w:rsidRPr="00D35443">
        <w:rPr>
          <w:rFonts w:ascii="Times New Roman" w:hAnsi="Times New Roman" w:cs="Times New Roman"/>
          <w:color w:val="000000"/>
        </w:rPr>
        <w:t>b</w:t>
      </w:r>
      <w:r w:rsidR="0052794F" w:rsidRPr="00D35443">
        <w:rPr>
          <w:rFonts w:ascii="Times New Roman" w:hAnsi="Times New Roman" w:cs="Times New Roman"/>
          <w:color w:val="000000"/>
        </w:rPr>
        <w:t>)  budynki i lokale mieszkalne</w:t>
      </w:r>
      <w:r w:rsidR="0088561A" w:rsidRPr="00D35443">
        <w:rPr>
          <w:rFonts w:ascii="Times New Roman" w:hAnsi="Times New Roman" w:cs="Times New Roman"/>
          <w:color w:val="000000"/>
        </w:rPr>
        <w:t>.</w:t>
      </w:r>
      <w:r w:rsidR="0052794F" w:rsidRPr="00D35443">
        <w:rPr>
          <w:rFonts w:ascii="Times New Roman" w:hAnsi="Times New Roman" w:cs="Times New Roman"/>
          <w:color w:val="000000"/>
        </w:rPr>
        <w:t xml:space="preserve"> </w:t>
      </w:r>
    </w:p>
    <w:p w:rsidR="0052794F" w:rsidRPr="00D35443" w:rsidRDefault="0088561A" w:rsidP="0088561A">
      <w:pPr>
        <w:jc w:val="both"/>
        <w:rPr>
          <w:rFonts w:ascii="Times New Roman" w:hAnsi="Times New Roman" w:cs="Times New Roman"/>
          <w:color w:val="000000"/>
        </w:rPr>
      </w:pPr>
      <w:r w:rsidRPr="00D35443">
        <w:rPr>
          <w:rFonts w:ascii="Times New Roman" w:hAnsi="Times New Roman" w:cs="Times New Roman"/>
          <w:color w:val="000000"/>
        </w:rPr>
        <w:t>2.</w:t>
      </w:r>
      <w:r w:rsidR="0052794F" w:rsidRPr="00D35443">
        <w:rPr>
          <w:rFonts w:ascii="Times New Roman" w:hAnsi="Times New Roman" w:cs="Times New Roman"/>
          <w:color w:val="000000"/>
        </w:rPr>
        <w:t xml:space="preserve"> </w:t>
      </w:r>
      <w:r w:rsidR="001965CA" w:rsidRPr="00D35443">
        <w:rPr>
          <w:rFonts w:ascii="Times New Roman" w:hAnsi="Times New Roman" w:cs="Times New Roman"/>
          <w:color w:val="000000"/>
        </w:rPr>
        <w:t>W przypadku sprzedaży nieruchomości wymienionych w § 8 ust.1 na rzecz dotychczasowego najemcy</w:t>
      </w:r>
      <w:r w:rsidR="00AC53E9" w:rsidRPr="00D35443">
        <w:rPr>
          <w:rFonts w:ascii="Times New Roman" w:hAnsi="Times New Roman" w:cs="Times New Roman"/>
          <w:color w:val="000000"/>
        </w:rPr>
        <w:t xml:space="preserve"> lub dzierżawcy</w:t>
      </w:r>
      <w:r w:rsidR="000D71E4" w:rsidRPr="00D35443">
        <w:rPr>
          <w:rFonts w:ascii="Times New Roman" w:hAnsi="Times New Roman" w:cs="Times New Roman"/>
          <w:color w:val="000000"/>
        </w:rPr>
        <w:t>,</w:t>
      </w:r>
      <w:r w:rsidR="001965CA" w:rsidRPr="00D35443">
        <w:rPr>
          <w:rFonts w:ascii="Times New Roman" w:hAnsi="Times New Roman" w:cs="Times New Roman"/>
          <w:color w:val="000000"/>
        </w:rPr>
        <w:t xml:space="preserve"> w</w:t>
      </w:r>
      <w:r w:rsidRPr="00D35443">
        <w:rPr>
          <w:rFonts w:ascii="Times New Roman" w:hAnsi="Times New Roman" w:cs="Times New Roman"/>
          <w:color w:val="000000"/>
        </w:rPr>
        <w:t xml:space="preserve">szelkie zaległości i zobowiązania </w:t>
      </w:r>
      <w:r w:rsidR="001965CA" w:rsidRPr="00D35443">
        <w:rPr>
          <w:rFonts w:ascii="Times New Roman" w:hAnsi="Times New Roman" w:cs="Times New Roman"/>
          <w:color w:val="000000"/>
        </w:rPr>
        <w:t>finansowe</w:t>
      </w:r>
      <w:r w:rsidR="000D71E4" w:rsidRPr="00D35443">
        <w:rPr>
          <w:rFonts w:ascii="Times New Roman" w:hAnsi="Times New Roman" w:cs="Times New Roman"/>
          <w:color w:val="000000"/>
        </w:rPr>
        <w:t xml:space="preserve"> wobec Gminy Lipka i jej jednostek organizacyjnych,</w:t>
      </w:r>
      <w:r w:rsidR="001965CA" w:rsidRPr="00D35443">
        <w:rPr>
          <w:rFonts w:ascii="Times New Roman" w:hAnsi="Times New Roman" w:cs="Times New Roman"/>
          <w:color w:val="000000"/>
        </w:rPr>
        <w:t xml:space="preserve"> </w:t>
      </w:r>
      <w:r w:rsidR="0052794F" w:rsidRPr="00D35443">
        <w:rPr>
          <w:rFonts w:ascii="Times New Roman" w:hAnsi="Times New Roman" w:cs="Times New Roman"/>
          <w:color w:val="000000"/>
        </w:rPr>
        <w:t xml:space="preserve">zobowiązany jest </w:t>
      </w:r>
      <w:r w:rsidR="001965CA" w:rsidRPr="00D35443">
        <w:rPr>
          <w:rFonts w:ascii="Times New Roman" w:hAnsi="Times New Roman" w:cs="Times New Roman"/>
          <w:color w:val="000000"/>
        </w:rPr>
        <w:t xml:space="preserve">on </w:t>
      </w:r>
      <w:r w:rsidR="0052794F" w:rsidRPr="00D35443">
        <w:rPr>
          <w:rFonts w:ascii="Times New Roman" w:hAnsi="Times New Roman" w:cs="Times New Roman"/>
          <w:color w:val="000000"/>
        </w:rPr>
        <w:t>uregulować przed zawarciem Aktu Notarialnego.</w:t>
      </w:r>
    </w:p>
    <w:p w:rsidR="00224939" w:rsidRPr="00D35443" w:rsidRDefault="00224939" w:rsidP="0088561A">
      <w:pPr>
        <w:jc w:val="both"/>
        <w:rPr>
          <w:rFonts w:ascii="Times New Roman" w:hAnsi="Times New Roman" w:cs="Times New Roman"/>
        </w:rPr>
      </w:pPr>
      <w:r w:rsidRPr="00D35443">
        <w:rPr>
          <w:rFonts w:ascii="Times New Roman" w:hAnsi="Times New Roman" w:cs="Times New Roman"/>
          <w:color w:val="000000"/>
        </w:rPr>
        <w:t>3. Zasady postępowania określone w § 8 ust.1 stosuje się odpowiednio do odda</w:t>
      </w:r>
      <w:r w:rsidR="000D71E4" w:rsidRPr="00D35443">
        <w:rPr>
          <w:rFonts w:ascii="Times New Roman" w:hAnsi="Times New Roman" w:cs="Times New Roman"/>
          <w:color w:val="000000"/>
        </w:rPr>
        <w:t>wa</w:t>
      </w:r>
      <w:r w:rsidRPr="00D35443">
        <w:rPr>
          <w:rFonts w:ascii="Times New Roman" w:hAnsi="Times New Roman" w:cs="Times New Roman"/>
          <w:color w:val="000000"/>
        </w:rPr>
        <w:t xml:space="preserve">nia obiektów </w:t>
      </w:r>
      <w:r w:rsidR="000D71E4" w:rsidRPr="00D35443">
        <w:rPr>
          <w:rFonts w:ascii="Times New Roman" w:hAnsi="Times New Roman" w:cs="Times New Roman"/>
          <w:color w:val="000000"/>
        </w:rPr>
        <w:t xml:space="preserve">                </w:t>
      </w:r>
      <w:r w:rsidRPr="00D35443">
        <w:rPr>
          <w:rFonts w:ascii="Times New Roman" w:hAnsi="Times New Roman" w:cs="Times New Roman"/>
          <w:color w:val="000000"/>
        </w:rPr>
        <w:t>w użytkowanie wieczyste</w:t>
      </w:r>
      <w:r w:rsidR="000D71E4" w:rsidRPr="00D35443">
        <w:rPr>
          <w:rFonts w:ascii="Times New Roman" w:hAnsi="Times New Roman" w:cs="Times New Roman"/>
          <w:color w:val="000000"/>
        </w:rPr>
        <w:t>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§ 9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Odrębna zgoda Rady Gminy wymagana jest na:</w:t>
      </w:r>
    </w:p>
    <w:p w:rsidR="0052794F" w:rsidRPr="007E0697" w:rsidRDefault="0052794F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1)  dokonanie darowizny nieruchomości na cele publiczne, na rzecz Skarbu Państwa lub na rzecz innej jednostki samorządu terytorialnego,</w:t>
      </w:r>
    </w:p>
    <w:p w:rsidR="0052794F" w:rsidRPr="007E0697" w:rsidRDefault="0052794F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2)  nieodpłatne oddanie nieruchomości w użytkowanie wieczyste Skarbowi Państwa lub innej jednostce samorządu terytorialnego,</w:t>
      </w:r>
    </w:p>
    <w:p w:rsidR="0052794F" w:rsidRPr="007E0697" w:rsidRDefault="0052794F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3)  dokonanie zamiany nieruchomości pomiędzy Gminą a Skarbem Państwa oraz między Gminą a inną jednostką samorządową, bez obowiązku dokonania dopłaty w przypadku, gdy nieruchomość stanowiąca własność Gminy ma wyższą wartość,</w:t>
      </w:r>
    </w:p>
    <w:p w:rsidR="0052794F" w:rsidRPr="007E0697" w:rsidRDefault="0052794F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4)  nieodpłatne obciążanie nieruchomości Gminy na rzecz Skarbu Państwa lub innych jednostek samorządu terytorialnego ograniczonymi prawami rzeczowymi.</w:t>
      </w:r>
    </w:p>
    <w:p w:rsidR="0052794F" w:rsidRPr="007E0697" w:rsidRDefault="0052794F" w:rsidP="0052794F">
      <w:pPr>
        <w:spacing w:before="107" w:after="240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</w:t>
      </w:r>
      <w:r>
        <w:rPr>
          <w:rFonts w:ascii="Times New Roman" w:hAnsi="Times New Roman" w:cs="Times New Roman"/>
          <w:b/>
          <w:color w:val="000000"/>
        </w:rPr>
        <w:t>10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Zbycie nieruchomości następuje w drodze przetargu lub</w:t>
      </w:r>
      <w:r w:rsidR="00D80A9C">
        <w:rPr>
          <w:rFonts w:ascii="Times New Roman" w:hAnsi="Times New Roman" w:cs="Times New Roman"/>
          <w:color w:val="000000"/>
        </w:rPr>
        <w:t xml:space="preserve"> w</w:t>
      </w:r>
      <w:r w:rsidRPr="007E0697">
        <w:rPr>
          <w:rFonts w:ascii="Times New Roman" w:hAnsi="Times New Roman" w:cs="Times New Roman"/>
          <w:color w:val="000000"/>
        </w:rPr>
        <w:t xml:space="preserve"> drodze bezprzetargowej po uprzednim przeznaczeniu jej do zbycia i ujęcia w planie i wykazie, o który</w:t>
      </w:r>
      <w:r w:rsidR="0018136B">
        <w:rPr>
          <w:rFonts w:ascii="Times New Roman" w:hAnsi="Times New Roman" w:cs="Times New Roman"/>
          <w:color w:val="000000"/>
        </w:rPr>
        <w:t>m</w:t>
      </w:r>
      <w:r w:rsidRPr="007E0697">
        <w:rPr>
          <w:rFonts w:ascii="Times New Roman" w:hAnsi="Times New Roman" w:cs="Times New Roman"/>
          <w:color w:val="000000"/>
        </w:rPr>
        <w:t xml:space="preserve"> mowa w art. 35 ustawy.</w:t>
      </w:r>
      <w:r w:rsidR="0018136B" w:rsidRPr="0018136B">
        <w:t xml:space="preserve"> 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</w:t>
      </w:r>
      <w:r>
        <w:rPr>
          <w:rFonts w:ascii="Times New Roman" w:hAnsi="Times New Roman" w:cs="Times New Roman"/>
          <w:b/>
          <w:color w:val="000000"/>
        </w:rPr>
        <w:t>11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1. W trybie bezprzetargowym nieruchomości lub lokale mogą być zbywane w wypadkach określonych w ustawie i przepisach szczególnych.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lastRenderedPageBreak/>
        <w:t>2. Nieruchomości lub lokale mogą być zbywane w trybie bezprzetargowym także w przypadkach, gdy  zbywany jest lokal mieszkalny na rzecz jego najemcy.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</w:t>
      </w:r>
      <w:r>
        <w:rPr>
          <w:rFonts w:ascii="Times New Roman" w:hAnsi="Times New Roman" w:cs="Times New Roman"/>
          <w:b/>
          <w:color w:val="000000"/>
        </w:rPr>
        <w:t>12.</w:t>
      </w:r>
      <w:r w:rsidRPr="007E0697">
        <w:rPr>
          <w:rFonts w:ascii="Times New Roman" w:hAnsi="Times New Roman" w:cs="Times New Roman"/>
          <w:b/>
          <w:color w:val="000000"/>
        </w:rPr>
        <w:t xml:space="preserve"> </w:t>
      </w:r>
      <w:r w:rsidRPr="007E0697">
        <w:rPr>
          <w:rFonts w:ascii="Times New Roman" w:hAnsi="Times New Roman" w:cs="Times New Roman"/>
          <w:color w:val="000000"/>
        </w:rPr>
        <w:t>Zbywanie nieruchomości lub lokalu w trybie przetargowym odbywa się na następujących zasadach: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1)  przedmiotem przetargu, oprócz spełnienia innych wymogów określonych w warunkach przetargu, jest:</w:t>
      </w:r>
    </w:p>
    <w:p w:rsidR="0052794F" w:rsidRPr="007E0697" w:rsidRDefault="0052794F" w:rsidP="00527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7E0697">
        <w:rPr>
          <w:rFonts w:ascii="Times New Roman" w:hAnsi="Times New Roman" w:cs="Times New Roman"/>
          <w:color w:val="000000"/>
        </w:rPr>
        <w:t>a)  cena nabycia,</w:t>
      </w:r>
    </w:p>
    <w:p w:rsidR="00322ABD" w:rsidRDefault="0052794F" w:rsidP="0052794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7E0697">
        <w:rPr>
          <w:rFonts w:ascii="Times New Roman" w:hAnsi="Times New Roman" w:cs="Times New Roman"/>
          <w:color w:val="000000"/>
        </w:rPr>
        <w:t xml:space="preserve">b)  łączna cena nabycia obejmująca także pierwszą opłatę - w przypadku zbywania lokalu wraz </w:t>
      </w:r>
      <w:r w:rsidR="00322ABD">
        <w:rPr>
          <w:rFonts w:ascii="Times New Roman" w:hAnsi="Times New Roman" w:cs="Times New Roman"/>
          <w:color w:val="000000"/>
        </w:rPr>
        <w:t xml:space="preserve">                        </w:t>
      </w:r>
    </w:p>
    <w:p w:rsidR="0052794F" w:rsidRDefault="00322ABD" w:rsidP="0052794F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52794F" w:rsidRPr="007E0697">
        <w:rPr>
          <w:rFonts w:ascii="Times New Roman" w:hAnsi="Times New Roman" w:cs="Times New Roman"/>
          <w:color w:val="000000"/>
        </w:rPr>
        <w:t xml:space="preserve">z oddaniem ułamkowej części nieruchomości gruntowej lub oddanie w użytkowanie wieczyste </w:t>
      </w:r>
      <w:r w:rsidR="0052794F">
        <w:rPr>
          <w:rFonts w:ascii="Times New Roman" w:hAnsi="Times New Roman" w:cs="Times New Roman"/>
          <w:color w:val="000000"/>
        </w:rPr>
        <w:t xml:space="preserve">  </w:t>
      </w:r>
    </w:p>
    <w:p w:rsidR="0052794F" w:rsidRPr="007E0697" w:rsidRDefault="0052794F" w:rsidP="00527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322ABD"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 xml:space="preserve">  </w:t>
      </w:r>
      <w:r w:rsidRPr="007E0697">
        <w:rPr>
          <w:rFonts w:ascii="Times New Roman" w:hAnsi="Times New Roman" w:cs="Times New Roman"/>
          <w:color w:val="000000"/>
        </w:rPr>
        <w:t>nieruchomości zabudowanej wraz ze sprzedażą znajdujących się na niej budynków.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2)  nieruchomości lub lokale niezbyte w pierwszym przetargu</w:t>
      </w:r>
      <w:r>
        <w:rPr>
          <w:rFonts w:ascii="Times New Roman" w:hAnsi="Times New Roman" w:cs="Times New Roman"/>
          <w:color w:val="000000"/>
        </w:rPr>
        <w:t>,</w:t>
      </w:r>
      <w:r w:rsidRPr="007E0697">
        <w:rPr>
          <w:rFonts w:ascii="Times New Roman" w:hAnsi="Times New Roman" w:cs="Times New Roman"/>
          <w:color w:val="000000"/>
        </w:rPr>
        <w:t xml:space="preserve"> wystawia się </w:t>
      </w:r>
      <w:r>
        <w:rPr>
          <w:rFonts w:ascii="Times New Roman" w:hAnsi="Times New Roman" w:cs="Times New Roman"/>
          <w:color w:val="000000"/>
        </w:rPr>
        <w:t xml:space="preserve">ponownie </w:t>
      </w:r>
      <w:r w:rsidRPr="007E0697">
        <w:rPr>
          <w:rFonts w:ascii="Times New Roman" w:hAnsi="Times New Roman" w:cs="Times New Roman"/>
          <w:color w:val="000000"/>
        </w:rPr>
        <w:t xml:space="preserve">w okresie nie dłuższym niż 60 dni </w:t>
      </w:r>
      <w:r>
        <w:rPr>
          <w:rFonts w:ascii="Times New Roman" w:hAnsi="Times New Roman" w:cs="Times New Roman"/>
          <w:color w:val="000000"/>
        </w:rPr>
        <w:t>do drugiego przetargu</w:t>
      </w:r>
      <w:r w:rsidRPr="007E0697">
        <w:rPr>
          <w:rFonts w:ascii="Times New Roman" w:hAnsi="Times New Roman" w:cs="Times New Roman"/>
          <w:color w:val="000000"/>
        </w:rPr>
        <w:t>,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3)  upoważnia się Wójta Gminy do obniżenia ceny wywoławczej w drugim przetargu do 30%</w:t>
      </w:r>
      <w:r w:rsidR="007E6DF6">
        <w:rPr>
          <w:rFonts w:ascii="Times New Roman" w:hAnsi="Times New Roman" w:cs="Times New Roman"/>
          <w:color w:val="000000"/>
        </w:rPr>
        <w:t>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 xml:space="preserve">§  </w:t>
      </w:r>
      <w:r>
        <w:rPr>
          <w:rFonts w:ascii="Times New Roman" w:hAnsi="Times New Roman" w:cs="Times New Roman"/>
          <w:b/>
          <w:color w:val="000000"/>
        </w:rPr>
        <w:t>13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1. Rada Gminy uchwałą przeznacza nieruchomości lub lokale do zbycia.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W uchwale Rad</w:t>
      </w:r>
      <w:r w:rsidR="009A3E1E">
        <w:rPr>
          <w:rFonts w:ascii="Times New Roman" w:hAnsi="Times New Roman" w:cs="Times New Roman"/>
          <w:color w:val="000000"/>
        </w:rPr>
        <w:t>a</w:t>
      </w:r>
      <w:r w:rsidRPr="007E0697">
        <w:rPr>
          <w:rFonts w:ascii="Times New Roman" w:hAnsi="Times New Roman" w:cs="Times New Roman"/>
          <w:color w:val="000000"/>
        </w:rPr>
        <w:t xml:space="preserve"> Gminy określa:</w:t>
      </w:r>
    </w:p>
    <w:p w:rsidR="0052794F" w:rsidRPr="007E0697" w:rsidRDefault="0052794F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1)  tryb zbycia (przetargowy, bezprzetargowy),</w:t>
      </w:r>
    </w:p>
    <w:p w:rsidR="0052794F" w:rsidRPr="007E0697" w:rsidRDefault="0052794F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</w:t>
      </w:r>
      <w:r w:rsidR="00461518">
        <w:rPr>
          <w:rFonts w:ascii="Times New Roman" w:hAnsi="Times New Roman" w:cs="Times New Roman"/>
          <w:color w:val="000000"/>
        </w:rPr>
        <w:t>2</w:t>
      </w:r>
      <w:r w:rsidRPr="007E0697">
        <w:rPr>
          <w:rFonts w:ascii="Times New Roman" w:hAnsi="Times New Roman" w:cs="Times New Roman"/>
          <w:color w:val="000000"/>
        </w:rPr>
        <w:t>)  formę zbycia (sprzedaż lub oddanie w użytkowanie wieczyste),</w:t>
      </w:r>
    </w:p>
    <w:p w:rsidR="0052794F" w:rsidRPr="007E0697" w:rsidRDefault="00461518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3</w:t>
      </w:r>
      <w:r w:rsidR="0052794F" w:rsidRPr="007E0697">
        <w:rPr>
          <w:rFonts w:ascii="Times New Roman" w:hAnsi="Times New Roman" w:cs="Times New Roman"/>
          <w:color w:val="000000"/>
        </w:rPr>
        <w:t>)  przedmiot zbycia wraz z jego oznaczeniem, powierzchnią, opisem i przeznaczeniem w planie zagospodarowania przestrzennego,</w:t>
      </w:r>
    </w:p>
    <w:p w:rsidR="0052794F" w:rsidRPr="007E0697" w:rsidRDefault="00461518" w:rsidP="0052794F">
      <w:pPr>
        <w:spacing w:before="107"/>
        <w:ind w:left="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4</w:t>
      </w:r>
      <w:r w:rsidR="0052794F" w:rsidRPr="007E0697">
        <w:rPr>
          <w:rFonts w:ascii="Times New Roman" w:hAnsi="Times New Roman" w:cs="Times New Roman"/>
          <w:color w:val="000000"/>
        </w:rPr>
        <w:t>)  cenę wywoławczą lub wysokość pierwszej opłaty z</w:t>
      </w:r>
      <w:r>
        <w:rPr>
          <w:rFonts w:ascii="Times New Roman" w:hAnsi="Times New Roman" w:cs="Times New Roman"/>
          <w:color w:val="000000"/>
        </w:rPr>
        <w:t>a użytkowanie</w:t>
      </w:r>
      <w:r w:rsidR="007E6DF6">
        <w:rPr>
          <w:rFonts w:ascii="Times New Roman" w:hAnsi="Times New Roman" w:cs="Times New Roman"/>
          <w:color w:val="000000"/>
        </w:rPr>
        <w:t xml:space="preserve"> wieczyste.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3. </w:t>
      </w:r>
      <w:r w:rsidR="00C70FA3">
        <w:rPr>
          <w:rFonts w:ascii="Times New Roman" w:hAnsi="Times New Roman" w:cs="Times New Roman"/>
          <w:color w:val="000000"/>
        </w:rPr>
        <w:t>C</w:t>
      </w:r>
      <w:r w:rsidRPr="007E0697">
        <w:rPr>
          <w:rFonts w:ascii="Times New Roman" w:hAnsi="Times New Roman" w:cs="Times New Roman"/>
          <w:color w:val="000000"/>
        </w:rPr>
        <w:t xml:space="preserve">enę zbycia lub cenę wywoławczą nieruchomości lub lokalu </w:t>
      </w:r>
      <w:r>
        <w:rPr>
          <w:rFonts w:ascii="Times New Roman" w:hAnsi="Times New Roman" w:cs="Times New Roman"/>
          <w:color w:val="000000"/>
        </w:rPr>
        <w:t>u</w:t>
      </w:r>
      <w:r w:rsidRPr="007E0697">
        <w:rPr>
          <w:rFonts w:ascii="Times New Roman" w:hAnsi="Times New Roman" w:cs="Times New Roman"/>
          <w:color w:val="000000"/>
        </w:rPr>
        <w:t>stala się w oparciu o wycenę rzeczoznawcy majątkowego</w:t>
      </w:r>
      <w:r>
        <w:rPr>
          <w:rFonts w:ascii="Times New Roman" w:hAnsi="Times New Roman" w:cs="Times New Roman"/>
          <w:color w:val="000000"/>
        </w:rPr>
        <w:t>.</w:t>
      </w:r>
      <w:r w:rsidRPr="007E0697">
        <w:rPr>
          <w:rFonts w:ascii="Times New Roman" w:hAnsi="Times New Roman" w:cs="Times New Roman"/>
          <w:color w:val="000000"/>
        </w:rPr>
        <w:t xml:space="preserve"> </w:t>
      </w:r>
    </w:p>
    <w:p w:rsidR="0052794F" w:rsidRPr="005F5A1A" w:rsidRDefault="0052794F" w:rsidP="0052794F">
      <w:pPr>
        <w:spacing w:before="107" w:after="240"/>
        <w:jc w:val="both"/>
        <w:rPr>
          <w:rFonts w:ascii="Times New Roman" w:hAnsi="Times New Roman" w:cs="Times New Roman"/>
          <w:b/>
        </w:rPr>
      </w:pPr>
      <w:r w:rsidRPr="005F5A1A">
        <w:rPr>
          <w:rFonts w:ascii="Times New Roman" w:hAnsi="Times New Roman" w:cs="Times New Roman"/>
          <w:b/>
          <w:color w:val="000000"/>
        </w:rPr>
        <w:t xml:space="preserve">§ 14. </w:t>
      </w:r>
      <w:r w:rsidRPr="00461518">
        <w:rPr>
          <w:rFonts w:ascii="Times New Roman" w:hAnsi="Times New Roman" w:cs="Times New Roman"/>
          <w:color w:val="000000"/>
        </w:rPr>
        <w:t xml:space="preserve">Przy bezprzetargowej sprzedaży na raty, spłaty należności rozkłada się na okres nie dłuższy niż </w:t>
      </w:r>
      <w:r w:rsidR="000D71E4">
        <w:rPr>
          <w:rFonts w:ascii="Times New Roman" w:hAnsi="Times New Roman" w:cs="Times New Roman"/>
          <w:color w:val="000000"/>
        </w:rPr>
        <w:t xml:space="preserve">                </w:t>
      </w:r>
      <w:r w:rsidRPr="00461518">
        <w:rPr>
          <w:rFonts w:ascii="Times New Roman" w:hAnsi="Times New Roman" w:cs="Times New Roman"/>
          <w:color w:val="000000"/>
        </w:rPr>
        <w:t xml:space="preserve">10 lat, a termin płatności rat </w:t>
      </w:r>
      <w:r w:rsidR="00461518" w:rsidRPr="00461518">
        <w:rPr>
          <w:rFonts w:ascii="Times New Roman" w:hAnsi="Times New Roman" w:cs="Times New Roman"/>
          <w:color w:val="000000"/>
        </w:rPr>
        <w:t xml:space="preserve">strony </w:t>
      </w:r>
      <w:r w:rsidR="000D71E4" w:rsidRPr="00461518">
        <w:rPr>
          <w:rFonts w:ascii="Times New Roman" w:hAnsi="Times New Roman" w:cs="Times New Roman"/>
          <w:color w:val="000000"/>
        </w:rPr>
        <w:t>ustala</w:t>
      </w:r>
      <w:r w:rsidR="000D71E4">
        <w:rPr>
          <w:rFonts w:ascii="Times New Roman" w:hAnsi="Times New Roman" w:cs="Times New Roman"/>
          <w:color w:val="000000"/>
        </w:rPr>
        <w:t>ją</w:t>
      </w:r>
      <w:r w:rsidR="000D71E4" w:rsidRPr="00461518">
        <w:rPr>
          <w:rFonts w:ascii="Times New Roman" w:hAnsi="Times New Roman" w:cs="Times New Roman"/>
          <w:color w:val="000000"/>
        </w:rPr>
        <w:t xml:space="preserve"> </w:t>
      </w:r>
      <w:r w:rsidR="00461518" w:rsidRPr="00461518">
        <w:rPr>
          <w:rFonts w:ascii="Times New Roman" w:hAnsi="Times New Roman" w:cs="Times New Roman"/>
          <w:color w:val="000000"/>
        </w:rPr>
        <w:t>w umowie</w:t>
      </w:r>
      <w:r w:rsidRPr="00461518">
        <w:rPr>
          <w:rFonts w:ascii="Times New Roman" w:hAnsi="Times New Roman" w:cs="Times New Roman"/>
          <w:color w:val="000000"/>
        </w:rPr>
        <w:t>.</w:t>
      </w:r>
    </w:p>
    <w:p w:rsidR="0052794F" w:rsidRPr="00461518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5F5A1A">
        <w:rPr>
          <w:rFonts w:ascii="Times New Roman" w:hAnsi="Times New Roman" w:cs="Times New Roman"/>
          <w:b/>
          <w:color w:val="000000"/>
        </w:rPr>
        <w:t xml:space="preserve">§ 15. 1. </w:t>
      </w:r>
      <w:r w:rsidRPr="00461518">
        <w:rPr>
          <w:rFonts w:ascii="Times New Roman" w:hAnsi="Times New Roman" w:cs="Times New Roman"/>
          <w:color w:val="000000"/>
        </w:rPr>
        <w:t xml:space="preserve">Ustala się umowne stawki oprocentowania rat od niespłaconej ceny nabycia nieruchomości. Wynoszą one dla najemców lokali mieszkalnych </w:t>
      </w:r>
      <w:r w:rsidR="00461518" w:rsidRPr="00461518">
        <w:rPr>
          <w:rFonts w:ascii="Times New Roman" w:hAnsi="Times New Roman" w:cs="Times New Roman"/>
          <w:color w:val="000000"/>
        </w:rPr>
        <w:t>s</w:t>
      </w:r>
      <w:r w:rsidRPr="00461518">
        <w:rPr>
          <w:rFonts w:ascii="Times New Roman" w:hAnsi="Times New Roman" w:cs="Times New Roman"/>
          <w:color w:val="000000"/>
        </w:rPr>
        <w:t>top</w:t>
      </w:r>
      <w:r w:rsidR="00E036E7">
        <w:rPr>
          <w:rFonts w:ascii="Times New Roman" w:hAnsi="Times New Roman" w:cs="Times New Roman"/>
          <w:color w:val="000000"/>
        </w:rPr>
        <w:t>ę</w:t>
      </w:r>
      <w:r w:rsidRPr="00461518">
        <w:rPr>
          <w:rFonts w:ascii="Times New Roman" w:hAnsi="Times New Roman" w:cs="Times New Roman"/>
          <w:color w:val="000000"/>
        </w:rPr>
        <w:t xml:space="preserve"> redyskonta weksli stosowan</w:t>
      </w:r>
      <w:r w:rsidR="00E036E7">
        <w:rPr>
          <w:rFonts w:ascii="Times New Roman" w:hAnsi="Times New Roman" w:cs="Times New Roman"/>
          <w:color w:val="000000"/>
        </w:rPr>
        <w:t>ą</w:t>
      </w:r>
      <w:r w:rsidRPr="00461518">
        <w:rPr>
          <w:rFonts w:ascii="Times New Roman" w:hAnsi="Times New Roman" w:cs="Times New Roman"/>
          <w:color w:val="000000"/>
        </w:rPr>
        <w:t xml:space="preserve"> w NBP, obowiązując</w:t>
      </w:r>
      <w:r w:rsidR="00E036E7">
        <w:rPr>
          <w:rFonts w:ascii="Times New Roman" w:hAnsi="Times New Roman" w:cs="Times New Roman"/>
          <w:color w:val="000000"/>
        </w:rPr>
        <w:t>ą</w:t>
      </w:r>
      <w:r w:rsidRPr="00461518">
        <w:rPr>
          <w:rFonts w:ascii="Times New Roman" w:hAnsi="Times New Roman" w:cs="Times New Roman"/>
          <w:color w:val="000000"/>
        </w:rPr>
        <w:t xml:space="preserve"> na dzień 1 stycznia każdego roku płatności rat</w:t>
      </w:r>
      <w:r w:rsidR="00E036E7">
        <w:rPr>
          <w:rFonts w:ascii="Times New Roman" w:hAnsi="Times New Roman" w:cs="Times New Roman"/>
          <w:color w:val="000000"/>
        </w:rPr>
        <w:t>,</w:t>
      </w:r>
      <w:r w:rsidRPr="00461518">
        <w:rPr>
          <w:rFonts w:ascii="Times New Roman" w:hAnsi="Times New Roman" w:cs="Times New Roman"/>
          <w:color w:val="000000"/>
        </w:rPr>
        <w:t xml:space="preserve"> ale nie mniej niż </w:t>
      </w:r>
      <w:r w:rsidR="00461518" w:rsidRPr="00461518">
        <w:rPr>
          <w:rFonts w:ascii="Times New Roman" w:hAnsi="Times New Roman" w:cs="Times New Roman"/>
          <w:color w:val="000000"/>
        </w:rPr>
        <w:t>3</w:t>
      </w:r>
      <w:r w:rsidRPr="00461518">
        <w:rPr>
          <w:rFonts w:ascii="Times New Roman" w:hAnsi="Times New Roman" w:cs="Times New Roman"/>
          <w:color w:val="000000"/>
        </w:rPr>
        <w:t>%.</w:t>
      </w:r>
    </w:p>
    <w:p w:rsidR="0052794F" w:rsidRPr="007E0697" w:rsidRDefault="00450A9B" w:rsidP="0052794F">
      <w:pPr>
        <w:spacing w:before="1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 Wierzytelność</w:t>
      </w:r>
      <w:r w:rsidR="0052794F" w:rsidRPr="007E0697">
        <w:rPr>
          <w:rFonts w:ascii="Times New Roman" w:hAnsi="Times New Roman" w:cs="Times New Roman"/>
          <w:color w:val="000000"/>
        </w:rPr>
        <w:t xml:space="preserve"> Gminy przy sprzedaży lokalu na raty podlega zabezpieczeniu hipotecznemu obciążając</w:t>
      </w:r>
      <w:r>
        <w:rPr>
          <w:rFonts w:ascii="Times New Roman" w:hAnsi="Times New Roman" w:cs="Times New Roman"/>
          <w:color w:val="000000"/>
        </w:rPr>
        <w:t>emu</w:t>
      </w:r>
      <w:r w:rsidR="0052794F" w:rsidRPr="007E0697">
        <w:rPr>
          <w:rFonts w:ascii="Times New Roman" w:hAnsi="Times New Roman" w:cs="Times New Roman"/>
          <w:color w:val="000000"/>
        </w:rPr>
        <w:t xml:space="preserve"> nabytą nieruchomość.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3. W razie nieterminowej zapłaty rat, pobierane będą odsetki w wysokości ustawowej.</w:t>
      </w:r>
    </w:p>
    <w:p w:rsidR="0052794F" w:rsidRPr="007E0697" w:rsidRDefault="0052794F" w:rsidP="0052794F">
      <w:pPr>
        <w:spacing w:before="107" w:after="240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 1</w:t>
      </w:r>
      <w:r>
        <w:rPr>
          <w:rFonts w:ascii="Times New Roman" w:hAnsi="Times New Roman" w:cs="Times New Roman"/>
          <w:b/>
          <w:color w:val="000000"/>
        </w:rPr>
        <w:t>6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Nieruchomości stanowiące własność gminy mogą być wnoszone jako aport do spółek prawa handlowego tworzonych z udziałem gminy oraz jako majątek fundacji po uzyskaniu uprzednio zgody Rady Gminy w drodze odrębnej uchwały.</w:t>
      </w:r>
    </w:p>
    <w:p w:rsidR="0052794F" w:rsidRPr="007E0697" w:rsidRDefault="0052794F" w:rsidP="0052794F">
      <w:pPr>
        <w:spacing w:before="587"/>
        <w:jc w:val="center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>V</w:t>
      </w:r>
      <w:r w:rsidRPr="007E0697">
        <w:rPr>
          <w:rFonts w:ascii="Times New Roman" w:hAnsi="Times New Roman" w:cs="Times New Roman"/>
          <w:b/>
          <w:color w:val="000000"/>
        </w:rPr>
        <w:t>.</w:t>
      </w:r>
    </w:p>
    <w:p w:rsidR="0052794F" w:rsidRPr="007E0697" w:rsidRDefault="0052794F" w:rsidP="0052794F">
      <w:pPr>
        <w:spacing w:before="100"/>
        <w:jc w:val="center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Zamiana nieruchomości lub lokali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 1</w:t>
      </w:r>
      <w:r>
        <w:rPr>
          <w:rFonts w:ascii="Times New Roman" w:hAnsi="Times New Roman" w:cs="Times New Roman"/>
          <w:b/>
          <w:color w:val="000000"/>
        </w:rPr>
        <w:t>7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1. Zamiany nieruchomości lub lokali dokonuje się w wypadkach uzasadnionych interesami Gminy.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Zamiany dokonuje się w szczególności ze względu na:</w:t>
      </w:r>
    </w:p>
    <w:p w:rsidR="0052794F" w:rsidRPr="007E0697" w:rsidRDefault="0052794F" w:rsidP="00322ABD">
      <w:pPr>
        <w:ind w:left="374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1)  zamierzenia inwestycyjne Gminy,</w:t>
      </w:r>
    </w:p>
    <w:p w:rsidR="0052794F" w:rsidRPr="007E0697" w:rsidRDefault="0052794F" w:rsidP="00322ABD">
      <w:pPr>
        <w:ind w:left="374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2)  konieczność realizacji zadań własnych i zleconych,</w:t>
      </w:r>
    </w:p>
    <w:p w:rsidR="0052794F" w:rsidRPr="007E0697" w:rsidRDefault="0052794F" w:rsidP="00322ABD">
      <w:pPr>
        <w:ind w:left="374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3)  obowiązki wynikające z przepisów szczególnych,</w:t>
      </w:r>
    </w:p>
    <w:p w:rsidR="0052794F" w:rsidRPr="007E0697" w:rsidRDefault="0052794F" w:rsidP="00322ABD">
      <w:pPr>
        <w:ind w:left="374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 xml:space="preserve">  4)  realizację innych celów publicznych.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3. Zamiany nieruchomości lub lokali dokonuje się po przeprowadzeniu rokowań, w których uzgadnia się istotne postanowienia przyszłej umowy.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4. Dokonując zamiany bierze się pod uwagę wartość zamienionych nieruchomości lub lokali.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5. Rozliczenie należności stron z tytułu zamiany nieruchomości lub lokali obejmować może oprócz wartości nieruchomości również odszkodowania i inne wzajemne zobowiązania stron.</w:t>
      </w:r>
    </w:p>
    <w:p w:rsidR="0052794F" w:rsidRDefault="0052794F" w:rsidP="0052794F">
      <w:pPr>
        <w:spacing w:before="107"/>
        <w:jc w:val="both"/>
        <w:rPr>
          <w:rFonts w:ascii="Times New Roman" w:hAnsi="Times New Roman" w:cs="Times New Roman"/>
          <w:color w:val="000000"/>
        </w:rPr>
      </w:pPr>
      <w:r w:rsidRPr="007E0697">
        <w:rPr>
          <w:rFonts w:ascii="Times New Roman" w:hAnsi="Times New Roman" w:cs="Times New Roman"/>
          <w:color w:val="000000"/>
        </w:rPr>
        <w:t xml:space="preserve">6. Warunkiem wypłaty odszkodowań i innych zobowiązań jest zabezpieczenie na ten cel środków </w:t>
      </w:r>
      <w:r w:rsidR="00450A9B">
        <w:rPr>
          <w:rFonts w:ascii="Times New Roman" w:hAnsi="Times New Roman" w:cs="Times New Roman"/>
          <w:color w:val="000000"/>
        </w:rPr>
        <w:t xml:space="preserve">                      </w:t>
      </w:r>
      <w:r w:rsidRPr="007E0697">
        <w:rPr>
          <w:rFonts w:ascii="Times New Roman" w:hAnsi="Times New Roman" w:cs="Times New Roman"/>
          <w:color w:val="000000"/>
        </w:rPr>
        <w:t>w budżecie gminy.</w:t>
      </w:r>
    </w:p>
    <w:p w:rsidR="0052794F" w:rsidRPr="00A77E3D" w:rsidRDefault="0052794F" w:rsidP="0052794F">
      <w:pPr>
        <w:spacing w:before="10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A77E3D">
        <w:rPr>
          <w:rFonts w:ascii="Times New Roman" w:hAnsi="Times New Roman" w:cs="Times New Roman"/>
          <w:b/>
          <w:color w:val="000000"/>
        </w:rPr>
        <w:t>V.</w:t>
      </w:r>
    </w:p>
    <w:p w:rsidR="0052794F" w:rsidRPr="007E0697" w:rsidRDefault="0052794F" w:rsidP="0052794F">
      <w:pPr>
        <w:spacing w:before="100"/>
        <w:jc w:val="center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Wydzierżawianie i wynajmowanie nieruchomości i lokali użytkowych</w:t>
      </w:r>
    </w:p>
    <w:p w:rsidR="0052794F" w:rsidRPr="007E0697" w:rsidRDefault="0052794F" w:rsidP="00322ABD">
      <w:pPr>
        <w:spacing w:line="360" w:lineRule="auto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 1</w:t>
      </w:r>
      <w:r>
        <w:rPr>
          <w:rFonts w:ascii="Times New Roman" w:hAnsi="Times New Roman" w:cs="Times New Roman"/>
          <w:b/>
          <w:color w:val="000000"/>
        </w:rPr>
        <w:t>8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Dzierżawców wyłania się w drodze przetargu.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 xml:space="preserve">§  </w:t>
      </w:r>
      <w:r>
        <w:rPr>
          <w:rFonts w:ascii="Times New Roman" w:hAnsi="Times New Roman" w:cs="Times New Roman"/>
          <w:b/>
          <w:color w:val="000000"/>
        </w:rPr>
        <w:t>19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1. Przetargi przeprowadza powołana przez Wójta Gminy komisja.</w:t>
      </w:r>
    </w:p>
    <w:p w:rsidR="0052794F" w:rsidRPr="007E0697" w:rsidRDefault="0052794F" w:rsidP="00322ABD">
      <w:pPr>
        <w:spacing w:line="360" w:lineRule="auto"/>
        <w:jc w:val="both"/>
        <w:rPr>
          <w:rFonts w:ascii="Times New Roman" w:hAnsi="Times New Roman" w:cs="Times New Roman"/>
        </w:rPr>
      </w:pPr>
      <w:r w:rsidRPr="0029067A">
        <w:rPr>
          <w:rFonts w:ascii="Times New Roman" w:hAnsi="Times New Roman" w:cs="Times New Roman"/>
          <w:color w:val="000000"/>
        </w:rPr>
        <w:t>2. Przedmiotem przetargu</w:t>
      </w:r>
      <w:r w:rsidRPr="007E0697">
        <w:rPr>
          <w:rFonts w:ascii="Times New Roman" w:hAnsi="Times New Roman" w:cs="Times New Roman"/>
          <w:color w:val="000000"/>
        </w:rPr>
        <w:t xml:space="preserve"> jest roczna lub miesięczna stawka czynszu.</w:t>
      </w:r>
    </w:p>
    <w:p w:rsidR="0052794F" w:rsidRPr="007E0697" w:rsidRDefault="0052794F" w:rsidP="00322ABD">
      <w:pPr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 2</w:t>
      </w:r>
      <w:r>
        <w:rPr>
          <w:rFonts w:ascii="Times New Roman" w:hAnsi="Times New Roman" w:cs="Times New Roman"/>
          <w:b/>
          <w:color w:val="000000"/>
        </w:rPr>
        <w:t>0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 xml:space="preserve">1. W wypadku nie wyłonienia strony umowy w pierwszym przetargu ogłasza się drugi przetarg, </w:t>
      </w:r>
      <w:r>
        <w:rPr>
          <w:rFonts w:ascii="Times New Roman" w:hAnsi="Times New Roman" w:cs="Times New Roman"/>
          <w:color w:val="000000"/>
        </w:rPr>
        <w:t xml:space="preserve">                </w:t>
      </w:r>
      <w:r w:rsidRPr="007E0697">
        <w:rPr>
          <w:rFonts w:ascii="Times New Roman" w:hAnsi="Times New Roman" w:cs="Times New Roman"/>
          <w:color w:val="000000"/>
        </w:rPr>
        <w:t>z możliwością obniżenia ceny wywoławczej.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Nie wyłonienie strony umowy w drugim przetargu umożliwia zawarcie umowy z oferentem proponującym najkorzystniejsze warunki umowy.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3. W przypadku braku oferentów w drugim przetargu nieruchomość może być wydzierżawiona osobie, która wyrazi taką wolę.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 2</w:t>
      </w:r>
      <w:r>
        <w:rPr>
          <w:rFonts w:ascii="Times New Roman" w:hAnsi="Times New Roman" w:cs="Times New Roman"/>
          <w:b/>
          <w:color w:val="000000"/>
        </w:rPr>
        <w:t>1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1. Dotychczasowemu najemcy lub dzierżawcy przysługuje pierwszeństwo zawarcia umowy na dalszy okres, jeżeli na 3 miesiące przed jej wygaśnięciem złoży pisemną ofertę, jednakże pod warunkiem, że wywiązywał się z postanowień umowy.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color w:val="000000"/>
        </w:rPr>
        <w:t>2. Postanowienie ustępu poprzedzającego dotyczy także najemców lub dzierżawców, którzy wynajmują lub dzierżawią nieruchomości Gminy, przez co najmniej 3 lata.</w:t>
      </w:r>
    </w:p>
    <w:p w:rsidR="0052794F" w:rsidRDefault="0052794F" w:rsidP="0052794F">
      <w:pPr>
        <w:spacing w:before="107"/>
        <w:jc w:val="both"/>
        <w:rPr>
          <w:rFonts w:ascii="Times New Roman" w:hAnsi="Times New Roman" w:cs="Times New Roman"/>
          <w:color w:val="000000"/>
        </w:rPr>
      </w:pPr>
      <w:r w:rsidRPr="007E0697">
        <w:rPr>
          <w:rFonts w:ascii="Times New Roman" w:hAnsi="Times New Roman" w:cs="Times New Roman"/>
          <w:color w:val="000000"/>
        </w:rPr>
        <w:t>3. Pierwszeństwo, o którym mowa w ust. 1 i 2 przestaje obowiązywać w wypadku przeznaczenia lokalu lub nieruchomości do zbycia.</w:t>
      </w:r>
    </w:p>
    <w:p w:rsidR="00322ABD" w:rsidRPr="00450A9B" w:rsidRDefault="00322ABD" w:rsidP="0052794F">
      <w:pPr>
        <w:spacing w:before="107"/>
        <w:jc w:val="both"/>
        <w:rPr>
          <w:rFonts w:ascii="Times New Roman" w:hAnsi="Times New Roman" w:cs="Times New Roman"/>
        </w:rPr>
      </w:pPr>
      <w:r w:rsidRPr="00450A9B">
        <w:rPr>
          <w:rFonts w:ascii="Times New Roman" w:hAnsi="Times New Roman" w:cs="Times New Roman"/>
          <w:color w:val="000000"/>
        </w:rPr>
        <w:t>4. Wydzierżawianie lub najem nieruchomości i lokali użytkowych na rz</w:t>
      </w:r>
      <w:r w:rsidR="00DC4C5D" w:rsidRPr="00450A9B">
        <w:rPr>
          <w:rFonts w:ascii="Times New Roman" w:hAnsi="Times New Roman" w:cs="Times New Roman"/>
          <w:color w:val="000000"/>
        </w:rPr>
        <w:t>e</w:t>
      </w:r>
      <w:r w:rsidRPr="00450A9B">
        <w:rPr>
          <w:rFonts w:ascii="Times New Roman" w:hAnsi="Times New Roman" w:cs="Times New Roman"/>
          <w:color w:val="000000"/>
        </w:rPr>
        <w:t xml:space="preserve">cz </w:t>
      </w:r>
      <w:r w:rsidR="00DC4C5D" w:rsidRPr="00450A9B">
        <w:rPr>
          <w:rFonts w:ascii="Times New Roman" w:hAnsi="Times New Roman" w:cs="Times New Roman"/>
          <w:color w:val="000000"/>
        </w:rPr>
        <w:t>najemców lub dzierżawców korzystających z pierwszeństwa w nabyciu na okres oznaczony dłuższy niż 3 lata lub na czas nieoznaczony następuje w trybie bezprzetargowym za zgodą Rady Gminy Lipka.</w:t>
      </w:r>
    </w:p>
    <w:p w:rsidR="0052794F" w:rsidRPr="007E0697" w:rsidRDefault="0052794F" w:rsidP="0052794F">
      <w:pPr>
        <w:spacing w:before="107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 2</w:t>
      </w:r>
      <w:r>
        <w:rPr>
          <w:rFonts w:ascii="Times New Roman" w:hAnsi="Times New Roman" w:cs="Times New Roman"/>
          <w:b/>
          <w:color w:val="000000"/>
        </w:rPr>
        <w:t>2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 xml:space="preserve">1. Wydzierżawienie i najem nieruchomości następuje na czas nieoznaczony i oznaczony nie dłuższy niż </w:t>
      </w:r>
      <w:r w:rsidR="00467ED6" w:rsidRPr="0088561A">
        <w:rPr>
          <w:rFonts w:ascii="Times New Roman" w:hAnsi="Times New Roman" w:cs="Times New Roman"/>
          <w:color w:val="000000"/>
        </w:rPr>
        <w:t>15</w:t>
      </w:r>
      <w:r w:rsidRPr="0088561A">
        <w:rPr>
          <w:rFonts w:ascii="Times New Roman" w:hAnsi="Times New Roman" w:cs="Times New Roman"/>
          <w:color w:val="000000"/>
        </w:rPr>
        <w:t xml:space="preserve"> lat.</w:t>
      </w:r>
    </w:p>
    <w:p w:rsidR="0052794F" w:rsidRDefault="0052794F" w:rsidP="004E142A">
      <w:pPr>
        <w:spacing w:before="587"/>
        <w:jc w:val="center"/>
        <w:rPr>
          <w:rFonts w:ascii="Times New Roman" w:hAnsi="Times New Roman" w:cs="Times New Roman"/>
          <w:b/>
          <w:color w:val="000000"/>
        </w:rPr>
      </w:pPr>
      <w:r w:rsidRPr="007E0697">
        <w:rPr>
          <w:rFonts w:ascii="Times New Roman" w:hAnsi="Times New Roman" w:cs="Times New Roman"/>
          <w:b/>
          <w:color w:val="000000"/>
        </w:rPr>
        <w:t>VI.</w:t>
      </w:r>
      <w:bookmarkStart w:id="0" w:name="_GoBack"/>
      <w:bookmarkEnd w:id="0"/>
    </w:p>
    <w:p w:rsidR="0052794F" w:rsidRPr="00C5547A" w:rsidRDefault="0052794F" w:rsidP="004E142A">
      <w:pPr>
        <w:spacing w:before="100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Zasady wynajmowania lokali</w:t>
      </w:r>
    </w:p>
    <w:p w:rsidR="0052794F" w:rsidRPr="00C5547A" w:rsidRDefault="0052794F" w:rsidP="007E6DF6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23. </w:t>
      </w:r>
      <w:r w:rsidRPr="00C5547A">
        <w:rPr>
          <w:rFonts w:ascii="Times New Roman" w:hAnsi="Times New Roman" w:cs="Times New Roman"/>
          <w:color w:val="000000"/>
          <w:szCs w:val="22"/>
        </w:rPr>
        <w:t>1. Mieszkaniowy zasób gminy przeznaczony jest dla zaspokojenia potrzeb lokalowych mieszkańców Gminy Lipka posiadających zameldowanie w gminie oraz osób bezdomnych, których ostatnim miejscem zameldowania był teren Gminy Lipka.</w:t>
      </w:r>
    </w:p>
    <w:p w:rsidR="0052794F" w:rsidRPr="00C5547A" w:rsidRDefault="0052794F" w:rsidP="007E6DF6">
      <w:p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24. 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1. Gmina wynajmuje lokale mieszkalne osobom pełnoletnim, nieposiadającym tytułu prawnego </w:t>
      </w:r>
      <w:r w:rsidR="00C5547A">
        <w:rPr>
          <w:rFonts w:ascii="Times New Roman" w:hAnsi="Times New Roman" w:cs="Times New Roman"/>
          <w:color w:val="000000"/>
          <w:szCs w:val="22"/>
        </w:rPr>
        <w:t xml:space="preserve">                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do lokalu mieszkalnego, których warunki zamieszkiwania i trudna sytuacja materialna kwalifikuje </w:t>
      </w:r>
      <w:r w:rsidR="00C5547A">
        <w:rPr>
          <w:rFonts w:ascii="Times New Roman" w:hAnsi="Times New Roman" w:cs="Times New Roman"/>
          <w:color w:val="000000"/>
          <w:szCs w:val="22"/>
        </w:rPr>
        <w:t xml:space="preserve">                       </w:t>
      </w:r>
      <w:r w:rsidRPr="00C5547A">
        <w:rPr>
          <w:rFonts w:ascii="Times New Roman" w:hAnsi="Times New Roman" w:cs="Times New Roman"/>
          <w:color w:val="000000"/>
          <w:szCs w:val="22"/>
        </w:rPr>
        <w:t>do wynajęcia lokalu.</w:t>
      </w:r>
    </w:p>
    <w:p w:rsidR="002B6A07" w:rsidRPr="00C5547A" w:rsidRDefault="002B6A07" w:rsidP="007E6DF6">
      <w:pPr>
        <w:jc w:val="both"/>
        <w:rPr>
          <w:rFonts w:ascii="Times New Roman" w:eastAsia="Times New Roman" w:hAnsi="Times New Roman" w:cs="Times New Roman"/>
          <w:szCs w:val="22"/>
        </w:rPr>
      </w:pPr>
    </w:p>
    <w:p w:rsidR="002B6A07" w:rsidRPr="00C5547A" w:rsidRDefault="00C5547A" w:rsidP="007E6DF6">
      <w:pPr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2</w:t>
      </w:r>
      <w:r w:rsidR="002B6A07" w:rsidRPr="00C5547A">
        <w:rPr>
          <w:rFonts w:ascii="Times New Roman" w:eastAsia="Times New Roman" w:hAnsi="Times New Roman" w:cs="Times New Roman"/>
          <w:szCs w:val="22"/>
        </w:rPr>
        <w:t>.Wójt Gminy Lipka może zlecić zarządzanie gminnym zasobem mieszkaniowym oraz czynności wykonawcze zawarcia umowy najmu na lokale, zarządcy spełniającemu warunki określone</w:t>
      </w:r>
      <w:r w:rsidR="007E6DF6">
        <w:rPr>
          <w:rFonts w:ascii="Times New Roman" w:eastAsia="Times New Roman" w:hAnsi="Times New Roman" w:cs="Times New Roman"/>
          <w:szCs w:val="22"/>
        </w:rPr>
        <w:t xml:space="preserve"> </w:t>
      </w:r>
      <w:r w:rsidR="002B6A07" w:rsidRPr="00C5547A">
        <w:rPr>
          <w:rFonts w:ascii="Times New Roman" w:eastAsia="Times New Roman" w:hAnsi="Times New Roman" w:cs="Times New Roman"/>
          <w:szCs w:val="22"/>
        </w:rPr>
        <w:t xml:space="preserve">w ustawie </w:t>
      </w:r>
      <w:r w:rsidR="007E6DF6">
        <w:rPr>
          <w:rFonts w:ascii="Times New Roman" w:eastAsia="Times New Roman" w:hAnsi="Times New Roman" w:cs="Times New Roman"/>
          <w:szCs w:val="22"/>
        </w:rPr>
        <w:t xml:space="preserve">                </w:t>
      </w:r>
      <w:r w:rsidR="002B6A07" w:rsidRPr="00C5547A">
        <w:rPr>
          <w:rFonts w:ascii="Times New Roman" w:eastAsia="Times New Roman" w:hAnsi="Times New Roman" w:cs="Times New Roman"/>
          <w:szCs w:val="22"/>
        </w:rPr>
        <w:t>o gospodarce nieruchomościami</w:t>
      </w:r>
      <w:r w:rsidR="007E6DF6">
        <w:rPr>
          <w:rFonts w:ascii="Times New Roman" w:eastAsia="Times New Roman" w:hAnsi="Times New Roman" w:cs="Times New Roman"/>
          <w:szCs w:val="22"/>
        </w:rPr>
        <w:t>.</w:t>
      </w:r>
      <w:r w:rsidR="002B6A07" w:rsidRPr="00C5547A">
        <w:rPr>
          <w:rFonts w:ascii="Times New Roman" w:eastAsia="Times New Roman" w:hAnsi="Times New Roman" w:cs="Times New Roman"/>
          <w:szCs w:val="22"/>
        </w:rPr>
        <w:t xml:space="preserve"> </w:t>
      </w:r>
    </w:p>
    <w:p w:rsidR="0052794F" w:rsidRPr="00C5547A" w:rsidRDefault="0052794F" w:rsidP="007E6DF6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25. </w:t>
      </w:r>
      <w:r w:rsidRPr="00C5547A">
        <w:rPr>
          <w:rFonts w:ascii="Times New Roman" w:hAnsi="Times New Roman" w:cs="Times New Roman"/>
          <w:color w:val="000000"/>
          <w:szCs w:val="22"/>
        </w:rPr>
        <w:t>1. Osoby ubiegające się o zawarcie umowy najmu lokalu winny spełniać następujące kryteria dochodowe:</w:t>
      </w:r>
    </w:p>
    <w:p w:rsidR="0052794F" w:rsidRPr="00C5547A" w:rsidRDefault="0052794F" w:rsidP="0052794F">
      <w:pPr>
        <w:spacing w:before="107"/>
        <w:ind w:left="373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 xml:space="preserve">  1)  w przypadku umów najmu lokali socjalnych średni miesięczny dochód brutto nie może przekraczać 100% najniższej emerytury w gospodarstwach jednoosobowych i 50% najniższej emerytury na każdego członka </w:t>
      </w:r>
      <w:r w:rsidR="007E6DF6">
        <w:rPr>
          <w:rFonts w:ascii="Times New Roman" w:hAnsi="Times New Roman" w:cs="Times New Roman"/>
          <w:color w:val="000000"/>
          <w:szCs w:val="22"/>
        </w:rPr>
        <w:t>w gospodarstwach wieloosobowych.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26. </w:t>
      </w:r>
      <w:r w:rsidRPr="00C5547A">
        <w:rPr>
          <w:rFonts w:ascii="Times New Roman" w:hAnsi="Times New Roman" w:cs="Times New Roman"/>
          <w:color w:val="000000"/>
          <w:szCs w:val="22"/>
        </w:rPr>
        <w:t>1. Uprawnionymi do wynajęcia lokalu socjalnego są osoby:</w:t>
      </w:r>
    </w:p>
    <w:p w:rsidR="0052794F" w:rsidRPr="00C5547A" w:rsidRDefault="0052794F" w:rsidP="0052794F">
      <w:pPr>
        <w:spacing w:before="107"/>
        <w:ind w:left="373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 xml:space="preserve">  1)  które nabyły prawo do wynajęcia takiego lokalu na podstawie orzeczenia sądu,</w:t>
      </w:r>
    </w:p>
    <w:p w:rsidR="007E6DF6" w:rsidRDefault="0052794F" w:rsidP="007E6DF6">
      <w:pPr>
        <w:ind w:left="374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 xml:space="preserve">  2)  które utraciły lokal mieszkalny wskutek klęski żywiołowej lub innego zdarzenia losowego, </w:t>
      </w:r>
      <w:r w:rsidR="000B544C">
        <w:rPr>
          <w:rFonts w:ascii="Times New Roman" w:hAnsi="Times New Roman" w:cs="Times New Roman"/>
          <w:color w:val="000000"/>
          <w:szCs w:val="22"/>
        </w:rPr>
        <w:t xml:space="preserve">                          </w:t>
      </w:r>
      <w:r w:rsidR="007E6DF6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52794F" w:rsidRPr="00C5547A" w:rsidRDefault="007E6DF6" w:rsidP="007E6DF6">
      <w:pPr>
        <w:ind w:left="37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       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>a spełniają kryterium dochodowe dla wynajęcia takiego lokalu, określone w §</w:t>
      </w:r>
      <w:r w:rsidR="00FD1F9B">
        <w:rPr>
          <w:rFonts w:ascii="Times New Roman" w:hAnsi="Times New Roman" w:cs="Times New Roman"/>
          <w:color w:val="000000"/>
          <w:szCs w:val="22"/>
        </w:rPr>
        <w:t xml:space="preserve"> 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>2</w:t>
      </w:r>
      <w:r w:rsidR="00FD1F9B">
        <w:rPr>
          <w:rFonts w:ascii="Times New Roman" w:hAnsi="Times New Roman" w:cs="Times New Roman"/>
          <w:color w:val="000000"/>
          <w:szCs w:val="22"/>
        </w:rPr>
        <w:t>5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 xml:space="preserve"> ust</w:t>
      </w:r>
      <w:r w:rsidR="000B544C">
        <w:rPr>
          <w:rFonts w:ascii="Times New Roman" w:hAnsi="Times New Roman" w:cs="Times New Roman"/>
          <w:color w:val="000000"/>
          <w:szCs w:val="22"/>
        </w:rPr>
        <w:t xml:space="preserve"> 1</w:t>
      </w:r>
      <w:r w:rsidR="0052794F" w:rsidRPr="00C5547A">
        <w:rPr>
          <w:rFonts w:ascii="Times New Roman" w:hAnsi="Times New Roman" w:cs="Times New Roman"/>
          <w:color w:val="000000"/>
          <w:szCs w:val="22"/>
        </w:rPr>
        <w:t>pkt 1</w:t>
      </w:r>
      <w:r w:rsidR="00FD1F9B">
        <w:rPr>
          <w:rFonts w:ascii="Times New Roman" w:hAnsi="Times New Roman" w:cs="Times New Roman"/>
          <w:color w:val="000000"/>
          <w:szCs w:val="22"/>
        </w:rPr>
        <w:t>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2. Umowę najmu lokalu socjalnego zawiera się na okres nie dłuższy niż 2 lata.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3. Umowę najmu lokalu socjalnego można przedłużyć na następny okres, jeżeli najemca nadal znajduje się w sytuacji uzasadniającej zawarcie umowy najmu lokalu socjalnego.</w:t>
      </w:r>
    </w:p>
    <w:p w:rsidR="0052794F" w:rsidRPr="00C5547A" w:rsidRDefault="0052794F" w:rsidP="0052794F">
      <w:pPr>
        <w:spacing w:before="587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lastRenderedPageBreak/>
        <w:t>VII.</w:t>
      </w:r>
    </w:p>
    <w:p w:rsidR="0052794F" w:rsidRPr="00C5547A" w:rsidRDefault="0052794F" w:rsidP="0052794F">
      <w:pPr>
        <w:spacing w:before="100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Zasady postępowania w stosunku do osób, które pozostały w lokalu opuszczonym przez najemcę lub w lokalu, w którego najem wstąpiły po śmierci najemcy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27. </w:t>
      </w:r>
      <w:r w:rsidRPr="00C5547A">
        <w:rPr>
          <w:rFonts w:ascii="Times New Roman" w:hAnsi="Times New Roman" w:cs="Times New Roman"/>
          <w:color w:val="000000"/>
          <w:szCs w:val="22"/>
        </w:rPr>
        <w:t>1. Osoby pozostałe w lokalu po śmierci najemcy, które nie nabyły praw do wstąpienia w stosunek najmu na podstawie art. 691 Kodeksu cywilnego zobowiązane są opuścić lokal w terminie wyznaczonym przez wynajmującego.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2. W sytuacji trwałego opuszczenia lokalu przez głównego najemcę wynajmujący powinien zawrzeć umowę najmu lokalu stanowiącego własność gminy ze zstępnymi, wstępnymi, rodzeństwem i osobami przysposobionymi najemcy, którzy pozostali w lokalu po wyprowadzeniu głównego najemcy po spełnieniu niżej wymienionych warunków:</w:t>
      </w:r>
    </w:p>
    <w:p w:rsidR="0052794F" w:rsidRPr="00C5547A" w:rsidRDefault="0052794F" w:rsidP="0052794F">
      <w:pPr>
        <w:ind w:left="373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a)  żaden z członków rodziny ubiegającej się o przyznanie tytułu prawnego nie posiada takiego tytułu do innego lokalu,</w:t>
      </w:r>
    </w:p>
    <w:p w:rsidR="0052794F" w:rsidRPr="00C5547A" w:rsidRDefault="0052794F" w:rsidP="0052794F">
      <w:pPr>
        <w:ind w:left="373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b)  czynsz i inne świadczenia związane z utrzymaniem lokalu wnoszone były regularnie.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3. Umowa najmu z osobami wymienionymi w ust. 2 może być podpisana wyłącznie za zgodą Wójta Gminy.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4. Osoby o których mowa w ust. 2, które nie nabyły prawa do wstąpienia w stosunek najmu zobowiązane są opuścić lokal w terminie wyznaczonym przez wynajmującego.</w:t>
      </w:r>
    </w:p>
    <w:p w:rsidR="0052794F" w:rsidRPr="00C5547A" w:rsidRDefault="0052794F" w:rsidP="0052794F">
      <w:pPr>
        <w:spacing w:before="587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VIII.</w:t>
      </w:r>
    </w:p>
    <w:p w:rsidR="0052794F" w:rsidRPr="00C5547A" w:rsidRDefault="0052794F" w:rsidP="0052794F">
      <w:pPr>
        <w:spacing w:before="100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Zamiany mieszkań</w:t>
      </w:r>
    </w:p>
    <w:p w:rsidR="0052794F" w:rsidRPr="00C5547A" w:rsidRDefault="0052794F" w:rsidP="0052794F">
      <w:pPr>
        <w:spacing w:before="107" w:after="240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28. 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W celu poprawienia warunków zamieszkiwania gmina może dokonywać zamiany lokali           </w:t>
      </w:r>
      <w:r w:rsidR="00C5547A">
        <w:rPr>
          <w:rFonts w:ascii="Times New Roman" w:hAnsi="Times New Roman" w:cs="Times New Roman"/>
          <w:color w:val="000000"/>
          <w:szCs w:val="22"/>
        </w:rPr>
        <w:t xml:space="preserve">                    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 z urzędu oraz pośredniczyć w zamianach między lokatorskich.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29. </w:t>
      </w:r>
      <w:r w:rsidRPr="00C5547A">
        <w:rPr>
          <w:rFonts w:ascii="Times New Roman" w:hAnsi="Times New Roman" w:cs="Times New Roman"/>
          <w:color w:val="000000"/>
          <w:szCs w:val="22"/>
        </w:rPr>
        <w:t>1. Zamiany lokali można dokonywać w ramach mieszkaniowego zasobu gminy lub pomiędzy najemcami lokali należących do mieszkaniowego zasobu gminy a osobami fizycznymi zajmującymi lokale w innych budynkach.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2. Warunki dokonywania wzajemnej zamiany lokatorskiej:</w:t>
      </w:r>
    </w:p>
    <w:p w:rsidR="0052794F" w:rsidRPr="00C5547A" w:rsidRDefault="0052794F" w:rsidP="0052794F">
      <w:pPr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1) zamiana wymaga zgody wynajmującego i następuje na wniosek osoby fizycznej mającej tytuł prawny,</w:t>
      </w:r>
    </w:p>
    <w:p w:rsidR="0052794F" w:rsidRPr="00C5547A" w:rsidRDefault="0052794F" w:rsidP="0052794F">
      <w:pPr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2) wzajemna zamiana lokali następuje na wnioski osób zainteresowanych po wyrażeniu zgody na zamianę przez właścicieli lokali,</w:t>
      </w:r>
    </w:p>
    <w:p w:rsidR="0052794F" w:rsidRPr="00C5547A" w:rsidRDefault="0052794F" w:rsidP="0052794F">
      <w:pPr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 xml:space="preserve">3) osoby wnioskujące o wzajemną zamianę lokali określają i uzgadniają między sobą sposób        </w:t>
      </w:r>
      <w:r w:rsidR="00C5547A">
        <w:rPr>
          <w:rFonts w:ascii="Times New Roman" w:hAnsi="Times New Roman" w:cs="Times New Roman"/>
          <w:color w:val="000000"/>
          <w:szCs w:val="22"/>
        </w:rPr>
        <w:t xml:space="preserve">                         </w:t>
      </w:r>
      <w:r w:rsidRPr="00C5547A">
        <w:rPr>
          <w:rFonts w:ascii="Times New Roman" w:hAnsi="Times New Roman" w:cs="Times New Roman"/>
          <w:color w:val="000000"/>
          <w:szCs w:val="22"/>
        </w:rPr>
        <w:t>i warunki zamiany, w tym wyznaczają wnioskodawcę zobowiązanego do uregulowania ewentualnych zaległości czynszowych za najem lokalu i przedkładają powyższe uzgodnienia na piśmie właścicielom lokali.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3. Nie zezwala się na dokonanie zamiany, gdy w jej wyniku na osobę będzie przypadać mniej niż 5 m</w:t>
      </w:r>
      <w:r w:rsidRPr="00C5547A">
        <w:rPr>
          <w:rFonts w:ascii="Times New Roman" w:hAnsi="Times New Roman" w:cs="Times New Roman"/>
          <w:color w:val="000000"/>
          <w:szCs w:val="22"/>
          <w:vertAlign w:val="superscript"/>
        </w:rPr>
        <w:t>2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 powierzchni mieszkalnej pokoi lub gdy zamiana może zagrozić interesowi gminy.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4. Wynajmujący może odmówić zgody na dokonanie zamiany gdy osoba, z którą następuje zamiana nie reguluje na bieżąco czynszu i innych opłat za używanie lokalu, dewastuje lokal, wykracza przeciwko porządkowi domowemu w miejscu zamieszkania.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30. </w:t>
      </w:r>
      <w:r w:rsidRPr="00C5547A">
        <w:rPr>
          <w:rFonts w:ascii="Times New Roman" w:hAnsi="Times New Roman" w:cs="Times New Roman"/>
          <w:color w:val="000000"/>
          <w:szCs w:val="22"/>
        </w:rPr>
        <w:t>1. Zamiana może również polegać na dostarczeniu z mieszkaniowego zasobu gminy lokalu wolnego w zamian za lokal dotychczas zajmowany przez najemcę, o ile przemawiają za tym względy racjonalnej gospodarki mieszkaniowej tymże zasobem oraz względy społeczne.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2. Zamiana na inny wolny lokal, będący w zasobach gminy, może być dokonywana każdorazowo za zgodą Wójta Gminy oraz najemcy po uzyskaniu opinii Społecznej Komisji Mieszkaniowej, na następujących zasadach:</w:t>
      </w:r>
    </w:p>
    <w:p w:rsidR="0052794F" w:rsidRPr="00C5547A" w:rsidRDefault="0052794F" w:rsidP="0052794F">
      <w:pPr>
        <w:ind w:left="373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a)  zawarcie umowy najmu na wskazany przez wynajmującego lokal może nastąpić, jeżeli w wyniku zamiany zwolniony zostanie lokal o powierzchni większej od proponowanego do zasiedlenia,</w:t>
      </w:r>
    </w:p>
    <w:p w:rsidR="0052794F" w:rsidRPr="00C5547A" w:rsidRDefault="0052794F" w:rsidP="0052794F">
      <w:pPr>
        <w:ind w:left="373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b)  z najemcą zajmującym część lokalu wspólnego można zawrzeć umowę najmu innego lokalu, jeżeli pozostała część lokalu wspólnego zostanie zwolniona, a gmina odzyska cały samodzielny lokal,</w:t>
      </w:r>
    </w:p>
    <w:p w:rsidR="0052794F" w:rsidRPr="00C5547A" w:rsidRDefault="0052794F" w:rsidP="0052794F">
      <w:pPr>
        <w:ind w:left="373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c)  pierwszeństwo w zamianie przysługuje osobom niepełnosprawnym i samotnym, które ze względu na wiek i stan zdrowia ubiegają się o zamianę na lokal na niższej kondygnacji.</w:t>
      </w:r>
    </w:p>
    <w:p w:rsidR="0052794F" w:rsidRPr="00C5547A" w:rsidRDefault="0052794F" w:rsidP="0052794F">
      <w:pPr>
        <w:spacing w:before="587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lastRenderedPageBreak/>
        <w:t>IX.</w:t>
      </w:r>
    </w:p>
    <w:p w:rsidR="0052794F" w:rsidRPr="00C5547A" w:rsidRDefault="0052794F" w:rsidP="0052794F">
      <w:pPr>
        <w:spacing w:before="100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Tryb rozpatrywania wniosków o najem lokali mieszkalnych</w:t>
      </w:r>
      <w:r w:rsidR="00467ED6">
        <w:rPr>
          <w:rFonts w:ascii="Times New Roman" w:hAnsi="Times New Roman" w:cs="Times New Roman"/>
          <w:b/>
          <w:color w:val="000000"/>
          <w:szCs w:val="22"/>
        </w:rPr>
        <w:t xml:space="preserve"> i obowiązki najemcy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31. </w:t>
      </w:r>
      <w:r w:rsidRPr="00C5547A">
        <w:rPr>
          <w:rFonts w:ascii="Times New Roman" w:hAnsi="Times New Roman" w:cs="Times New Roman"/>
          <w:color w:val="000000"/>
          <w:szCs w:val="22"/>
        </w:rPr>
        <w:t>1. Osoby ubiegające się o najem lokali mieszkalnych lub socjalnych wchodzących w skład mieszkaniowego zasobu gminy winny złożyć w Urzędzie Gminy Lipka wniosek wraz  z potwierdzonymi danymi dotyczącymi dochodów oraz sytuacji mieszkaniowej.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2. Sposób przyjmowania i rozpatrywania wniosków o zawarcie umów najmu lokalu mieszkalnego jest jawny. Jawny jest też sposób wyboru osób, z którymi umowy najmu powinny być z</w:t>
      </w:r>
      <w:r w:rsidR="00DC634B" w:rsidRPr="00C5547A">
        <w:rPr>
          <w:rFonts w:ascii="Times New Roman" w:hAnsi="Times New Roman" w:cs="Times New Roman"/>
          <w:color w:val="000000"/>
          <w:szCs w:val="22"/>
        </w:rPr>
        <w:t>awierane w pierwszej kolejności</w:t>
      </w:r>
      <w:r w:rsidRPr="00C5547A">
        <w:rPr>
          <w:rFonts w:ascii="Times New Roman" w:hAnsi="Times New Roman" w:cs="Times New Roman"/>
          <w:color w:val="000000"/>
          <w:szCs w:val="22"/>
        </w:rPr>
        <w:t>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32. 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1. W celu zapewnienia społecznej kontroli </w:t>
      </w:r>
      <w:r w:rsidR="002B6A07" w:rsidRPr="00C5547A">
        <w:rPr>
          <w:rFonts w:ascii="Times New Roman" w:hAnsi="Times New Roman" w:cs="Times New Roman"/>
          <w:color w:val="000000"/>
          <w:szCs w:val="22"/>
        </w:rPr>
        <w:t>wynajmowania lokali mieszkaln</w:t>
      </w:r>
      <w:r w:rsidR="00D77885" w:rsidRPr="00C5547A">
        <w:rPr>
          <w:rFonts w:ascii="Times New Roman" w:hAnsi="Times New Roman" w:cs="Times New Roman"/>
          <w:color w:val="000000"/>
          <w:szCs w:val="22"/>
        </w:rPr>
        <w:t>ych</w:t>
      </w:r>
      <w:r w:rsidR="002B6A07" w:rsidRPr="00C5547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C5547A">
        <w:rPr>
          <w:rFonts w:ascii="Times New Roman" w:hAnsi="Times New Roman" w:cs="Times New Roman"/>
          <w:color w:val="000000"/>
          <w:szCs w:val="22"/>
        </w:rPr>
        <w:t>Wójt Gminy Lipka powołuje w drodze zarządzenia Społeczną Komisję Mieszkaniową.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33. </w:t>
      </w:r>
      <w:r w:rsidRPr="00C5547A">
        <w:rPr>
          <w:rFonts w:ascii="Times New Roman" w:hAnsi="Times New Roman" w:cs="Times New Roman"/>
          <w:color w:val="000000"/>
          <w:szCs w:val="22"/>
        </w:rPr>
        <w:t>1. Do zadań Społecznej Komisji Mieszkaniowej należy:</w:t>
      </w:r>
    </w:p>
    <w:p w:rsidR="0052794F" w:rsidRPr="00C5547A" w:rsidRDefault="0052794F" w:rsidP="00DC634B">
      <w:pPr>
        <w:pStyle w:val="Akapitzlist"/>
        <w:numPr>
          <w:ilvl w:val="0"/>
          <w:numId w:val="1"/>
        </w:num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 xml:space="preserve">rozpatrywanie wniosków o najem lokalu mieszkalnego i socjalnego; </w:t>
      </w:r>
    </w:p>
    <w:p w:rsidR="0052794F" w:rsidRPr="00C5547A" w:rsidRDefault="0052794F" w:rsidP="0052794F">
      <w:pPr>
        <w:pStyle w:val="Akapitzlist"/>
        <w:numPr>
          <w:ilvl w:val="0"/>
          <w:numId w:val="1"/>
        </w:num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uczestniczenie w oględzinach lokali zajmowanych przez osoby ubiegające się</w:t>
      </w:r>
      <w:r w:rsidR="00C5547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C5547A">
        <w:rPr>
          <w:rFonts w:ascii="Times New Roman" w:hAnsi="Times New Roman" w:cs="Times New Roman"/>
          <w:color w:val="000000"/>
          <w:szCs w:val="22"/>
        </w:rPr>
        <w:t>o wynajęcie lokalu;</w:t>
      </w:r>
    </w:p>
    <w:p w:rsidR="0052794F" w:rsidRPr="00C5547A" w:rsidRDefault="0052794F" w:rsidP="00DC634B">
      <w:pPr>
        <w:pStyle w:val="Akapitzlist"/>
        <w:numPr>
          <w:ilvl w:val="0"/>
          <w:numId w:val="1"/>
        </w:num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opiniowanie wniosków osób ubiegających się o wynajęcie lokalu;</w:t>
      </w:r>
    </w:p>
    <w:p w:rsidR="0052794F" w:rsidRPr="00C5547A" w:rsidRDefault="0052794F" w:rsidP="00DC634B">
      <w:pPr>
        <w:pStyle w:val="Akapitzlist"/>
        <w:numPr>
          <w:ilvl w:val="0"/>
          <w:numId w:val="1"/>
        </w:num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sporządzanie projektów list osób zakwalifikowanych do otrzymania lokalu na czas nieoznaczony, lokalu socjalnego i lokalu zamiennego;</w:t>
      </w:r>
    </w:p>
    <w:p w:rsidR="0052794F" w:rsidRPr="00C5547A" w:rsidRDefault="0052794F" w:rsidP="00DC634B">
      <w:pPr>
        <w:pStyle w:val="Akapitzlist"/>
        <w:numPr>
          <w:ilvl w:val="0"/>
          <w:numId w:val="1"/>
        </w:num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rozpatrywanie uwag i zastrzeżeń do list.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 xml:space="preserve">2. Komisja obraduje na posiedzeniach zwoływanych przez jej przewodniczącego w uzgodnieniu </w:t>
      </w:r>
      <w:r w:rsidR="00C5547A">
        <w:rPr>
          <w:rFonts w:ascii="Times New Roman" w:hAnsi="Times New Roman" w:cs="Times New Roman"/>
          <w:color w:val="000000"/>
          <w:szCs w:val="22"/>
        </w:rPr>
        <w:t xml:space="preserve">                          </w:t>
      </w:r>
      <w:r w:rsidRPr="00C5547A">
        <w:rPr>
          <w:rFonts w:ascii="Times New Roman" w:hAnsi="Times New Roman" w:cs="Times New Roman"/>
          <w:color w:val="000000"/>
          <w:szCs w:val="22"/>
        </w:rPr>
        <w:t>z Wójtem Gminy.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3. Techniczną obsługę Komisji prowadzi pracownik Urzędu Gminy.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§  3</w:t>
      </w:r>
      <w:r w:rsidR="00DC634B" w:rsidRPr="00C5547A">
        <w:rPr>
          <w:rFonts w:ascii="Times New Roman" w:hAnsi="Times New Roman" w:cs="Times New Roman"/>
          <w:b/>
          <w:color w:val="000000"/>
          <w:szCs w:val="22"/>
        </w:rPr>
        <w:t>4</w:t>
      </w: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. </w:t>
      </w:r>
      <w:r w:rsidRPr="00C5547A">
        <w:rPr>
          <w:rFonts w:ascii="Times New Roman" w:hAnsi="Times New Roman" w:cs="Times New Roman"/>
          <w:color w:val="000000"/>
          <w:szCs w:val="22"/>
        </w:rPr>
        <w:t>1. Najemca każdorazowo musi uzyskać pisemną zgodę Wójta Gminy</w:t>
      </w:r>
      <w:r w:rsidR="008A5B56">
        <w:rPr>
          <w:rFonts w:ascii="Times New Roman" w:hAnsi="Times New Roman" w:cs="Times New Roman"/>
          <w:color w:val="000000"/>
          <w:szCs w:val="22"/>
        </w:rPr>
        <w:t xml:space="preserve"> lub Zarządzającego nieruchomościami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 na remont lub modernizację lokalu.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2. Nakłady obciążające Gminę, a dokonane przez najemcę winny być rozliczone niezwłocznie po ich dokonaniu i komisyjnym odbiorze z udziałem stron umowy. Ich odliczenie nastąpi z czynszu określonego umową.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3. W przypadku wykonania prac wymienionych w ust. 1 bez uzgodnienia, kwota poniesionych nakładów nie podlega odliczeniu.</w:t>
      </w:r>
    </w:p>
    <w:p w:rsidR="0052794F" w:rsidRPr="00C5547A" w:rsidRDefault="0052794F" w:rsidP="0052794F">
      <w:pPr>
        <w:spacing w:before="107" w:after="240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§  3</w:t>
      </w:r>
      <w:r w:rsidR="00DC634B" w:rsidRPr="00C5547A">
        <w:rPr>
          <w:rFonts w:ascii="Times New Roman" w:hAnsi="Times New Roman" w:cs="Times New Roman"/>
          <w:b/>
          <w:color w:val="000000"/>
          <w:szCs w:val="22"/>
        </w:rPr>
        <w:t>5</w:t>
      </w: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. </w:t>
      </w:r>
      <w:r w:rsidRPr="00C5547A">
        <w:rPr>
          <w:rFonts w:ascii="Times New Roman" w:hAnsi="Times New Roman" w:cs="Times New Roman"/>
          <w:color w:val="000000"/>
          <w:szCs w:val="22"/>
        </w:rPr>
        <w:t>Najemcy nie wolno podnajmować lokalu mieszkalnego osobom trzecim bez zgody wynajmującego.</w:t>
      </w:r>
    </w:p>
    <w:p w:rsidR="0052794F" w:rsidRPr="00C5547A" w:rsidRDefault="0052794F" w:rsidP="0052794F">
      <w:pPr>
        <w:spacing w:before="107" w:after="240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§ 3</w:t>
      </w:r>
      <w:r w:rsidR="00DC634B" w:rsidRPr="00C5547A">
        <w:rPr>
          <w:rFonts w:ascii="Times New Roman" w:hAnsi="Times New Roman" w:cs="Times New Roman"/>
          <w:b/>
          <w:color w:val="000000"/>
          <w:szCs w:val="22"/>
        </w:rPr>
        <w:t>6</w:t>
      </w: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. </w:t>
      </w:r>
      <w:r w:rsidRPr="00C5547A">
        <w:rPr>
          <w:rFonts w:ascii="Times New Roman" w:hAnsi="Times New Roman" w:cs="Times New Roman"/>
          <w:color w:val="000000"/>
          <w:szCs w:val="22"/>
        </w:rPr>
        <w:t>Zwrot przedmiotu najmu potwierdza się protokołem zdawczo-odbiorczym. Najemca nie ponosi odpowiedzialności za zużycie rzeczy będące następstwem prawidłowego ich używania.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§ </w:t>
      </w:r>
      <w:r w:rsidR="00DC634B" w:rsidRPr="00C5547A">
        <w:rPr>
          <w:rFonts w:ascii="Times New Roman" w:hAnsi="Times New Roman" w:cs="Times New Roman"/>
          <w:b/>
          <w:color w:val="000000"/>
          <w:szCs w:val="22"/>
        </w:rPr>
        <w:t xml:space="preserve"> 37</w:t>
      </w: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. </w:t>
      </w:r>
      <w:r w:rsidRPr="00C5547A">
        <w:rPr>
          <w:rFonts w:ascii="Times New Roman" w:hAnsi="Times New Roman" w:cs="Times New Roman"/>
          <w:color w:val="000000"/>
          <w:szCs w:val="22"/>
        </w:rPr>
        <w:t>1. W stosunku do budynków stanowiących współwłasność gminy:</w:t>
      </w:r>
    </w:p>
    <w:p w:rsidR="0052794F" w:rsidRPr="00C5547A" w:rsidRDefault="0052794F" w:rsidP="00C5547A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1)  udział we wspólnocie jest proporcjonalny do wielkości udziału posiadanych lokali do sumy powierzchni użytkowej wszystkich lokali,</w:t>
      </w:r>
    </w:p>
    <w:p w:rsidR="0052794F" w:rsidRPr="00C5547A" w:rsidRDefault="0052794F" w:rsidP="00C5547A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2)  upoważnia się Wójta Gminy do wyznaczenia przedstawiciela do reprezentacji gminy we wspólnocie,</w:t>
      </w:r>
    </w:p>
    <w:p w:rsidR="0052794F" w:rsidRPr="00C5547A" w:rsidRDefault="0052794F" w:rsidP="00C5547A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3)  ustalenia właścicieli lokali w zakresie planowanych remontów przekraczających wysokość dochodów znajdujących się na rachunku finansowym wspólnoty - powinny być podjęte do dnia 30 września każdego roku na rok następny i przekazane do Urzędu Gminy najpóźniej do dnia 10 października.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</w:t>
      </w:r>
      <w:r w:rsidR="00DC634B" w:rsidRPr="00C5547A">
        <w:rPr>
          <w:rFonts w:ascii="Times New Roman" w:hAnsi="Times New Roman" w:cs="Times New Roman"/>
          <w:b/>
          <w:color w:val="000000"/>
          <w:szCs w:val="22"/>
        </w:rPr>
        <w:t>38</w:t>
      </w: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. </w:t>
      </w:r>
      <w:r w:rsidRPr="00C5547A">
        <w:rPr>
          <w:rFonts w:ascii="Times New Roman" w:hAnsi="Times New Roman" w:cs="Times New Roman"/>
          <w:color w:val="000000"/>
          <w:szCs w:val="22"/>
        </w:rPr>
        <w:t xml:space="preserve">1. Czynsz dzierżawny lokali użytkowych i nieruchomości podlega waloryzacji w oparciu </w:t>
      </w:r>
      <w:r w:rsidR="00DC634B" w:rsidRPr="00C5547A">
        <w:rPr>
          <w:rFonts w:ascii="Times New Roman" w:hAnsi="Times New Roman" w:cs="Times New Roman"/>
          <w:color w:val="000000"/>
          <w:szCs w:val="22"/>
        </w:rPr>
        <w:t xml:space="preserve">    </w:t>
      </w:r>
      <w:r w:rsidR="00C5547A">
        <w:rPr>
          <w:rFonts w:ascii="Times New Roman" w:hAnsi="Times New Roman" w:cs="Times New Roman"/>
          <w:color w:val="000000"/>
          <w:szCs w:val="22"/>
        </w:rPr>
        <w:t xml:space="preserve">                    </w:t>
      </w:r>
      <w:r w:rsidR="00DC634B" w:rsidRPr="00C5547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C5547A">
        <w:rPr>
          <w:rFonts w:ascii="Times New Roman" w:hAnsi="Times New Roman" w:cs="Times New Roman"/>
          <w:color w:val="000000"/>
          <w:szCs w:val="22"/>
        </w:rPr>
        <w:t>o wskaźnik wzrostu cen towarów i usług konsumpcyjnych z roku poprzedzającego ogłoszonego przez Prezesa Głównego Urzędu Statystycznego w Dzienniku Urzędowym Rzeczypospolitej Polskiej "Monitor Polski". Zmiana czynszu dokonywana jest przez Wynajmującego w terminie do 31 marca roku kalendarzowego w formie pisemnego zawiadomienia.</w:t>
      </w:r>
    </w:p>
    <w:p w:rsidR="00DC4C5D" w:rsidRDefault="00DC4C5D" w:rsidP="0052794F">
      <w:pPr>
        <w:spacing w:before="58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DC4C5D" w:rsidRDefault="00DC4C5D" w:rsidP="0052794F">
      <w:pPr>
        <w:spacing w:before="58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52794F" w:rsidRPr="00C5547A" w:rsidRDefault="0052794F" w:rsidP="0052794F">
      <w:pPr>
        <w:spacing w:before="587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lastRenderedPageBreak/>
        <w:t>X.</w:t>
      </w:r>
    </w:p>
    <w:p w:rsidR="0052794F" w:rsidRPr="00C5547A" w:rsidRDefault="0052794F" w:rsidP="0052794F">
      <w:pPr>
        <w:spacing w:before="100"/>
        <w:jc w:val="center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>Inne postanowienia</w:t>
      </w:r>
    </w:p>
    <w:p w:rsidR="0052794F" w:rsidRPr="00C5547A" w:rsidRDefault="0052794F" w:rsidP="0052794F">
      <w:pPr>
        <w:spacing w:before="107"/>
        <w:jc w:val="both"/>
        <w:rPr>
          <w:rFonts w:ascii="Times New Roman" w:hAnsi="Times New Roman" w:cs="Times New Roman"/>
          <w:szCs w:val="22"/>
        </w:rPr>
      </w:pP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§  </w:t>
      </w:r>
      <w:r w:rsidR="00DC634B" w:rsidRPr="00C5547A">
        <w:rPr>
          <w:rFonts w:ascii="Times New Roman" w:hAnsi="Times New Roman" w:cs="Times New Roman"/>
          <w:b/>
          <w:color w:val="000000"/>
          <w:szCs w:val="22"/>
        </w:rPr>
        <w:t>39</w:t>
      </w:r>
      <w:r w:rsidRPr="00C5547A">
        <w:rPr>
          <w:rFonts w:ascii="Times New Roman" w:hAnsi="Times New Roman" w:cs="Times New Roman"/>
          <w:b/>
          <w:color w:val="000000"/>
          <w:szCs w:val="22"/>
        </w:rPr>
        <w:t xml:space="preserve">. </w:t>
      </w:r>
      <w:r w:rsidRPr="00C5547A">
        <w:rPr>
          <w:rFonts w:ascii="Times New Roman" w:hAnsi="Times New Roman" w:cs="Times New Roman"/>
          <w:color w:val="000000"/>
          <w:szCs w:val="22"/>
        </w:rPr>
        <w:t>1. Uzależnia się zawarcie umów najmu, z wyjątkiem umowy najmu lokalu socjalnego i zamiennego oraz umów zawieranych w wyniku wzajemnej zamiany - od wpłacenia przez osobę ujętą w wykazie kaucji mieszkaniowej zabezpieczającej pokrycie kosztów z tytułu najmu lokalu w wysokości 1% wartości odtworzeniowej lokalu.</w:t>
      </w:r>
    </w:p>
    <w:p w:rsidR="00450A9B" w:rsidRDefault="0052794F" w:rsidP="00450A9B">
      <w:pPr>
        <w:spacing w:before="107"/>
        <w:jc w:val="both"/>
        <w:rPr>
          <w:rFonts w:ascii="Times New Roman" w:hAnsi="Times New Roman" w:cs="Times New Roman"/>
          <w:color w:val="000000"/>
          <w:szCs w:val="22"/>
        </w:rPr>
      </w:pPr>
      <w:r w:rsidRPr="00C5547A">
        <w:rPr>
          <w:rFonts w:ascii="Times New Roman" w:hAnsi="Times New Roman" w:cs="Times New Roman"/>
          <w:color w:val="000000"/>
          <w:szCs w:val="22"/>
        </w:rPr>
        <w:t>2. Zasady dotyczące ustalenia wysokości kaucji, rozłożenia na raty określa Wójt Gminy w drodze zarządzenia.</w:t>
      </w:r>
    </w:p>
    <w:p w:rsidR="00450A9B" w:rsidRDefault="00450A9B" w:rsidP="00450A9B">
      <w:pPr>
        <w:spacing w:before="107"/>
        <w:ind w:left="4248"/>
        <w:jc w:val="both"/>
        <w:rPr>
          <w:rFonts w:ascii="Times New Roman" w:hAnsi="Times New Roman" w:cs="Times New Roman"/>
          <w:color w:val="000000"/>
          <w:szCs w:val="22"/>
        </w:rPr>
      </w:pPr>
    </w:p>
    <w:p w:rsidR="0052794F" w:rsidRPr="007E0697" w:rsidRDefault="0052794F" w:rsidP="00450A9B">
      <w:pPr>
        <w:spacing w:before="107"/>
        <w:ind w:left="4248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XI.</w:t>
      </w:r>
    </w:p>
    <w:p w:rsidR="0052794F" w:rsidRPr="007E0697" w:rsidRDefault="0052794F" w:rsidP="0052794F">
      <w:pPr>
        <w:spacing w:before="100"/>
        <w:jc w:val="center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Przepisy końcowe</w:t>
      </w:r>
    </w:p>
    <w:p w:rsidR="0052794F" w:rsidRPr="007E0697" w:rsidRDefault="0052794F" w:rsidP="0052794F">
      <w:pPr>
        <w:spacing w:before="107" w:after="240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</w:t>
      </w:r>
      <w:r w:rsidR="00450A9B">
        <w:rPr>
          <w:rFonts w:ascii="Times New Roman" w:hAnsi="Times New Roman" w:cs="Times New Roman"/>
          <w:b/>
          <w:color w:val="000000"/>
        </w:rPr>
        <w:t xml:space="preserve"> </w:t>
      </w:r>
      <w:r w:rsidR="004E142A">
        <w:rPr>
          <w:rFonts w:ascii="Times New Roman" w:hAnsi="Times New Roman" w:cs="Times New Roman"/>
          <w:b/>
          <w:color w:val="000000"/>
        </w:rPr>
        <w:t>40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Wójt Gminy składa Radzie Gminy coroczne sprawozdanie z gospodarowania mieniem komunalnym.</w:t>
      </w:r>
    </w:p>
    <w:p w:rsidR="0052794F" w:rsidRPr="007E0697" w:rsidRDefault="004E142A" w:rsidP="0052794F">
      <w:pPr>
        <w:spacing w:before="107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§  41</w:t>
      </w:r>
      <w:r w:rsidR="0052794F"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="0052794F" w:rsidRPr="007E0697">
        <w:rPr>
          <w:rFonts w:ascii="Times New Roman" w:hAnsi="Times New Roman" w:cs="Times New Roman"/>
          <w:color w:val="000000"/>
        </w:rPr>
        <w:t xml:space="preserve">W zakresie nieuregulowanym niniejszą uchwałą zastosowanie mają przepisy ustawy o gospodarce nieruchomościami, ustawy o </w:t>
      </w:r>
      <w:r w:rsidR="00467ED6">
        <w:rPr>
          <w:rFonts w:ascii="Times New Roman" w:hAnsi="Times New Roman" w:cs="Times New Roman"/>
          <w:color w:val="000000"/>
        </w:rPr>
        <w:t>ochronie praw lokatorów,</w:t>
      </w:r>
      <w:r w:rsidR="0052794F" w:rsidRPr="007E0697">
        <w:rPr>
          <w:rFonts w:ascii="Times New Roman" w:hAnsi="Times New Roman" w:cs="Times New Roman"/>
          <w:color w:val="000000"/>
        </w:rPr>
        <w:t xml:space="preserve"> mieszkaniowy</w:t>
      </w:r>
      <w:r w:rsidR="001E6038">
        <w:rPr>
          <w:rFonts w:ascii="Times New Roman" w:hAnsi="Times New Roman" w:cs="Times New Roman"/>
          <w:color w:val="000000"/>
        </w:rPr>
        <w:t>m</w:t>
      </w:r>
      <w:r w:rsidR="00467ED6">
        <w:rPr>
          <w:rFonts w:ascii="Times New Roman" w:hAnsi="Times New Roman" w:cs="Times New Roman"/>
          <w:color w:val="000000"/>
        </w:rPr>
        <w:t xml:space="preserve"> zasobie gminy</w:t>
      </w:r>
      <w:r w:rsidR="001E6038">
        <w:rPr>
          <w:rFonts w:ascii="Times New Roman" w:hAnsi="Times New Roman" w:cs="Times New Roman"/>
          <w:color w:val="000000"/>
        </w:rPr>
        <w:t xml:space="preserve"> oraz ustawy Kodeks C</w:t>
      </w:r>
      <w:r w:rsidR="0052794F" w:rsidRPr="007E0697">
        <w:rPr>
          <w:rFonts w:ascii="Times New Roman" w:hAnsi="Times New Roman" w:cs="Times New Roman"/>
          <w:color w:val="000000"/>
        </w:rPr>
        <w:t>ywilny.</w:t>
      </w:r>
    </w:p>
    <w:p w:rsidR="0093353F" w:rsidRPr="007E0697" w:rsidRDefault="0093353F" w:rsidP="0093353F">
      <w:pPr>
        <w:spacing w:before="107" w:after="240"/>
        <w:jc w:val="both"/>
        <w:rPr>
          <w:rFonts w:ascii="Times New Roman" w:hAnsi="Times New Roman" w:cs="Times New Roman"/>
        </w:rPr>
      </w:pPr>
      <w:r w:rsidRPr="007E0697">
        <w:rPr>
          <w:rFonts w:ascii="Times New Roman" w:hAnsi="Times New Roman" w:cs="Times New Roman"/>
          <w:b/>
          <w:color w:val="000000"/>
        </w:rPr>
        <w:t>§  4</w:t>
      </w:r>
      <w:r w:rsidR="004E142A">
        <w:rPr>
          <w:rFonts w:ascii="Times New Roman" w:hAnsi="Times New Roman" w:cs="Times New Roman"/>
          <w:b/>
          <w:color w:val="000000"/>
        </w:rPr>
        <w:t>2</w:t>
      </w:r>
      <w:r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Pr="007E0697">
        <w:rPr>
          <w:rFonts w:ascii="Times New Roman" w:hAnsi="Times New Roman" w:cs="Times New Roman"/>
          <w:color w:val="000000"/>
        </w:rPr>
        <w:t>Wykonanie uchwały powierza się Wójtowi Gminy</w:t>
      </w:r>
      <w:r>
        <w:rPr>
          <w:rFonts w:ascii="Times New Roman" w:hAnsi="Times New Roman" w:cs="Times New Roman"/>
          <w:color w:val="000000"/>
        </w:rPr>
        <w:t xml:space="preserve"> Lipka</w:t>
      </w:r>
      <w:r w:rsidRPr="007E0697">
        <w:rPr>
          <w:rFonts w:ascii="Times New Roman" w:hAnsi="Times New Roman" w:cs="Times New Roman"/>
          <w:color w:val="000000"/>
        </w:rPr>
        <w:t>.</w:t>
      </w:r>
    </w:p>
    <w:p w:rsidR="0052794F" w:rsidRPr="007D165C" w:rsidRDefault="004E142A" w:rsidP="0052794F">
      <w:pPr>
        <w:spacing w:before="107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§  43</w:t>
      </w:r>
      <w:r w:rsidR="0052794F"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="0052794F" w:rsidRPr="007D165C">
        <w:rPr>
          <w:rFonts w:ascii="Times New Roman" w:hAnsi="Times New Roman" w:cs="Times New Roman"/>
          <w:color w:val="000000"/>
        </w:rPr>
        <w:t xml:space="preserve">Traci moc uchwała nr </w:t>
      </w:r>
      <w:r w:rsidR="007D165C" w:rsidRPr="007D165C">
        <w:rPr>
          <w:rFonts w:ascii="Times New Roman" w:hAnsi="Times New Roman" w:cs="Times New Roman"/>
          <w:color w:val="000000"/>
        </w:rPr>
        <w:t>79/I</w:t>
      </w:r>
      <w:r w:rsidR="0052794F" w:rsidRPr="007D165C">
        <w:rPr>
          <w:rFonts w:ascii="Times New Roman" w:hAnsi="Times New Roman" w:cs="Times New Roman"/>
          <w:color w:val="000000"/>
        </w:rPr>
        <w:t>X/</w:t>
      </w:r>
      <w:r w:rsidR="007D165C" w:rsidRPr="007D165C">
        <w:rPr>
          <w:rFonts w:ascii="Times New Roman" w:hAnsi="Times New Roman" w:cs="Times New Roman"/>
          <w:color w:val="000000"/>
        </w:rPr>
        <w:t>07</w:t>
      </w:r>
      <w:r w:rsidR="0052794F" w:rsidRPr="007D165C">
        <w:rPr>
          <w:rFonts w:ascii="Times New Roman" w:hAnsi="Times New Roman" w:cs="Times New Roman"/>
          <w:color w:val="000000"/>
        </w:rPr>
        <w:t xml:space="preserve"> Rady Gminy Lipka z dnia </w:t>
      </w:r>
      <w:r w:rsidR="007D165C" w:rsidRPr="007D165C">
        <w:rPr>
          <w:rFonts w:ascii="Times New Roman" w:hAnsi="Times New Roman" w:cs="Times New Roman"/>
          <w:color w:val="000000"/>
        </w:rPr>
        <w:t>5</w:t>
      </w:r>
      <w:r w:rsidR="0052794F" w:rsidRPr="007D165C">
        <w:rPr>
          <w:rFonts w:ascii="Times New Roman" w:hAnsi="Times New Roman" w:cs="Times New Roman"/>
          <w:color w:val="000000"/>
        </w:rPr>
        <w:t xml:space="preserve"> </w:t>
      </w:r>
      <w:r w:rsidR="007D165C" w:rsidRPr="007D165C">
        <w:rPr>
          <w:rFonts w:ascii="Times New Roman" w:hAnsi="Times New Roman" w:cs="Times New Roman"/>
          <w:color w:val="000000"/>
        </w:rPr>
        <w:t>października</w:t>
      </w:r>
      <w:r w:rsidR="0052794F" w:rsidRPr="007D165C">
        <w:rPr>
          <w:rFonts w:ascii="Times New Roman" w:hAnsi="Times New Roman" w:cs="Times New Roman"/>
          <w:color w:val="000000"/>
        </w:rPr>
        <w:t xml:space="preserve"> 200</w:t>
      </w:r>
      <w:r w:rsidR="007D165C" w:rsidRPr="007D165C">
        <w:rPr>
          <w:rFonts w:ascii="Times New Roman" w:hAnsi="Times New Roman" w:cs="Times New Roman"/>
          <w:color w:val="000000"/>
        </w:rPr>
        <w:t>7</w:t>
      </w:r>
      <w:r w:rsidR="0052794F" w:rsidRPr="007D165C">
        <w:rPr>
          <w:rFonts w:ascii="Times New Roman" w:hAnsi="Times New Roman" w:cs="Times New Roman"/>
          <w:color w:val="000000"/>
        </w:rPr>
        <w:t xml:space="preserve"> r. w sprawie zasad gospodarowania nieruchomościami stanowiącymi własność Gminy Lipka.</w:t>
      </w:r>
    </w:p>
    <w:p w:rsidR="0052794F" w:rsidRPr="007E0697" w:rsidRDefault="004E142A" w:rsidP="0052794F">
      <w:pPr>
        <w:spacing w:before="107"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§  44</w:t>
      </w:r>
      <w:r w:rsidR="0052794F" w:rsidRPr="007E0697">
        <w:rPr>
          <w:rFonts w:ascii="Times New Roman" w:hAnsi="Times New Roman" w:cs="Times New Roman"/>
          <w:b/>
          <w:color w:val="000000"/>
        </w:rPr>
        <w:t xml:space="preserve">. </w:t>
      </w:r>
      <w:r w:rsidR="0052794F" w:rsidRPr="007E0697">
        <w:rPr>
          <w:rFonts w:ascii="Times New Roman" w:hAnsi="Times New Roman" w:cs="Times New Roman"/>
          <w:color w:val="000000"/>
        </w:rPr>
        <w:t>Uchwała wchodzi w życie po upływie 14 dni od jej ogłoszenia w Dzienniku Urzędowym Województwa Wielkopolskiego.</w:t>
      </w:r>
    </w:p>
    <w:p w:rsidR="0052794F" w:rsidRPr="007E0697" w:rsidRDefault="0052794F" w:rsidP="0052794F">
      <w:pPr>
        <w:spacing w:before="213" w:after="240"/>
        <w:ind w:left="533"/>
        <w:jc w:val="both"/>
        <w:rPr>
          <w:rFonts w:ascii="Times New Roman" w:hAnsi="Times New Roman" w:cs="Times New Roman"/>
        </w:rPr>
      </w:pPr>
    </w:p>
    <w:p w:rsidR="00314A0F" w:rsidRDefault="00314A0F"/>
    <w:sectPr w:rsidR="00314A0F" w:rsidSect="007E0697">
      <w:pgSz w:w="11907" w:h="16839" w:code="9"/>
      <w:pgMar w:top="851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B13AE"/>
    <w:multiLevelType w:val="hybridMultilevel"/>
    <w:tmpl w:val="CA4ED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F207A"/>
    <w:multiLevelType w:val="multilevel"/>
    <w:tmpl w:val="3752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4F"/>
    <w:rsid w:val="000B544C"/>
    <w:rsid w:val="000D71E4"/>
    <w:rsid w:val="0018136B"/>
    <w:rsid w:val="001965CA"/>
    <w:rsid w:val="001E0099"/>
    <w:rsid w:val="001E6038"/>
    <w:rsid w:val="00224939"/>
    <w:rsid w:val="00285739"/>
    <w:rsid w:val="002B6A07"/>
    <w:rsid w:val="002F71B2"/>
    <w:rsid w:val="00314A0F"/>
    <w:rsid w:val="00322ABD"/>
    <w:rsid w:val="00357DD0"/>
    <w:rsid w:val="0038375E"/>
    <w:rsid w:val="00402501"/>
    <w:rsid w:val="0043718C"/>
    <w:rsid w:val="00450A9B"/>
    <w:rsid w:val="00461518"/>
    <w:rsid w:val="00467ED6"/>
    <w:rsid w:val="004E142A"/>
    <w:rsid w:val="004E7387"/>
    <w:rsid w:val="0052794F"/>
    <w:rsid w:val="00533D2B"/>
    <w:rsid w:val="005F5A1A"/>
    <w:rsid w:val="007D165C"/>
    <w:rsid w:val="007E6DF6"/>
    <w:rsid w:val="0088561A"/>
    <w:rsid w:val="008A5B56"/>
    <w:rsid w:val="008C1502"/>
    <w:rsid w:val="0093353F"/>
    <w:rsid w:val="009A3E1E"/>
    <w:rsid w:val="00AC53E9"/>
    <w:rsid w:val="00BA78C6"/>
    <w:rsid w:val="00BD3DB0"/>
    <w:rsid w:val="00C5547A"/>
    <w:rsid w:val="00C70FA3"/>
    <w:rsid w:val="00C77439"/>
    <w:rsid w:val="00C92995"/>
    <w:rsid w:val="00D35443"/>
    <w:rsid w:val="00D71F1C"/>
    <w:rsid w:val="00D77885"/>
    <w:rsid w:val="00D80A9C"/>
    <w:rsid w:val="00DC4C5D"/>
    <w:rsid w:val="00DC634B"/>
    <w:rsid w:val="00E036E7"/>
    <w:rsid w:val="00F91A78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74857-5805-4332-AE8B-5A78B92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94F"/>
    <w:pPr>
      <w:spacing w:after="0" w:line="240" w:lineRule="auto"/>
    </w:pPr>
    <w:rPr>
      <w:rFonts w:ascii="Open Sans" w:eastAsia="Open Sans" w:hAnsi="Open Sans" w:cs="Open Sans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3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1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65C"/>
    <w:rPr>
      <w:rFonts w:ascii="Tahoma" w:eastAsia="Open Sans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02501"/>
    <w:rPr>
      <w:rFonts w:ascii="Times New Roman" w:hAnsi="Times New Roman" w:cs="Times New Roman"/>
      <w:sz w:val="24"/>
      <w:szCs w:val="24"/>
    </w:rPr>
  </w:style>
  <w:style w:type="character" w:customStyle="1" w:styleId="alb-s">
    <w:name w:val="a_lb-s"/>
    <w:basedOn w:val="Domylnaczcionkaakapitu"/>
    <w:rsid w:val="0018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2903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Orzechowska</dc:creator>
  <cp:lastModifiedBy>Justyna Kuś</cp:lastModifiedBy>
  <cp:revision>5</cp:revision>
  <cp:lastPrinted>2016-06-01T12:41:00Z</cp:lastPrinted>
  <dcterms:created xsi:type="dcterms:W3CDTF">2016-05-30T11:21:00Z</dcterms:created>
  <dcterms:modified xsi:type="dcterms:W3CDTF">2016-06-01T13:14:00Z</dcterms:modified>
</cp:coreProperties>
</file>