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3D" w:rsidRDefault="002C133D" w:rsidP="002C133D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C133D" w:rsidRPr="00AF22AC" w:rsidRDefault="002C133D" w:rsidP="002C133D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ZAPYTANIE OFERTOWE</w:t>
      </w:r>
    </w:p>
    <w:p w:rsidR="002C133D" w:rsidRPr="00AF22AC" w:rsidRDefault="002C133D" w:rsidP="002C133D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C133D" w:rsidRPr="00AF22AC" w:rsidRDefault="002C133D" w:rsidP="002C133D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Dyrektor Żłobka Gminnego w Lipce</w:t>
      </w:r>
    </w:p>
    <w:p w:rsidR="002C133D" w:rsidRDefault="002C133D" w:rsidP="002C133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zaprasza do złożenia oferty cenowej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(w ramach procedury rozeznania rynku)</w:t>
      </w:r>
    </w:p>
    <w:p w:rsidR="002C133D" w:rsidRPr="002C133D" w:rsidRDefault="002C133D" w:rsidP="002C133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prowadzenie zajęć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dodatkowych </w:t>
      </w: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Żłobku Gminnym w Lipce</w:t>
      </w: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 ramach realizacji projektu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C133D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 myślą o najmłodszych – pierwsze miejsca żłobkowe w Gminie Lipka</w:t>
      </w:r>
      <w:r w:rsidRPr="002C133D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C133D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owany</w:t>
      </w:r>
      <w:r w:rsidR="0054623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Pr="002C133D">
        <w:rPr>
          <w:rFonts w:ascii="Arial" w:hAnsi="Arial" w:cs="Arial"/>
          <w:sz w:val="20"/>
          <w:szCs w:val="20"/>
        </w:rPr>
        <w:t xml:space="preserve">z Wielkopolskiego Regionalnego Programu Operacyjnego na lata 2014 – 2020 współfinansowany z Europejskiego Funduszu Społecznego </w:t>
      </w:r>
    </w:p>
    <w:p w:rsidR="002C133D" w:rsidRPr="00AF22AC" w:rsidRDefault="002C133D" w:rsidP="002C133D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C133D" w:rsidRPr="00AF22AC" w:rsidRDefault="002C133D" w:rsidP="002C133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 Opis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933"/>
        <w:gridCol w:w="4216"/>
      </w:tblGrid>
      <w:tr w:rsidR="002C133D" w:rsidRPr="00AF22AC" w:rsidTr="00AE6856">
        <w:tc>
          <w:tcPr>
            <w:tcW w:w="1137" w:type="dxa"/>
            <w:vAlign w:val="center"/>
          </w:tcPr>
          <w:p w:rsidR="002C133D" w:rsidRPr="00AF22AC" w:rsidRDefault="002C133D" w:rsidP="00AE68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F22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3933" w:type="dxa"/>
            <w:vAlign w:val="center"/>
          </w:tcPr>
          <w:p w:rsidR="002C133D" w:rsidRPr="00AF22AC" w:rsidRDefault="002C133D" w:rsidP="00AE68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F22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16" w:type="dxa"/>
            <w:vAlign w:val="center"/>
          </w:tcPr>
          <w:p w:rsidR="002C133D" w:rsidRPr="00AF22AC" w:rsidRDefault="002C133D" w:rsidP="00AE68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F22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Ilość godzin w okresie od 01.0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2.2020 r.</w:t>
            </w:r>
            <w:r w:rsidRPr="00AF22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do 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AF22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1.2022 r. </w:t>
            </w:r>
          </w:p>
        </w:tc>
      </w:tr>
      <w:tr w:rsidR="002C133D" w:rsidRPr="00AF22AC" w:rsidTr="00AE6856">
        <w:trPr>
          <w:trHeight w:val="659"/>
        </w:trPr>
        <w:tc>
          <w:tcPr>
            <w:tcW w:w="1137" w:type="dxa"/>
          </w:tcPr>
          <w:p w:rsidR="002C133D" w:rsidRPr="00AF22AC" w:rsidRDefault="002C133D" w:rsidP="00AE68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</w:tcPr>
          <w:p w:rsidR="002C133D" w:rsidRPr="00AF22AC" w:rsidRDefault="002C133D" w:rsidP="002C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22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Prowadzenie zajęć 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20-</w:t>
            </w:r>
            <w:r w:rsidRPr="00AF22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osobową grupą</w:t>
            </w:r>
            <w:r w:rsidR="00546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dzieci w wieku do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 lat </w:t>
            </w:r>
          </w:p>
        </w:tc>
        <w:tc>
          <w:tcPr>
            <w:tcW w:w="4216" w:type="dxa"/>
          </w:tcPr>
          <w:p w:rsidR="002C133D" w:rsidRPr="00AF22AC" w:rsidRDefault="002C133D" w:rsidP="00AE68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C133D" w:rsidRPr="00AF22AC" w:rsidTr="00AE6856">
        <w:tc>
          <w:tcPr>
            <w:tcW w:w="1137" w:type="dxa"/>
          </w:tcPr>
          <w:p w:rsidR="002C133D" w:rsidRPr="00AF22AC" w:rsidRDefault="002C133D" w:rsidP="00AE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933" w:type="dxa"/>
          </w:tcPr>
          <w:p w:rsidR="002C133D" w:rsidRDefault="002C133D" w:rsidP="00AE68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 integracji sensorycznej </w:t>
            </w:r>
          </w:p>
          <w:p w:rsidR="002C133D" w:rsidRPr="00AF22AC" w:rsidRDefault="002C133D" w:rsidP="00AE68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6" w:type="dxa"/>
          </w:tcPr>
          <w:p w:rsidR="002C133D" w:rsidRPr="00A5668F" w:rsidRDefault="002C133D" w:rsidP="00AE685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godzin tygodniowo: łącznie 624</w:t>
            </w:r>
            <w:r w:rsidRPr="00A5668F">
              <w:rPr>
                <w:rFonts w:ascii="Arial" w:eastAsia="Calibri" w:hAnsi="Arial" w:cs="Arial"/>
                <w:sz w:val="20"/>
                <w:szCs w:val="20"/>
              </w:rPr>
              <w:t xml:space="preserve"> godzin</w:t>
            </w: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A5668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C133D" w:rsidRPr="00A5668F" w:rsidRDefault="002C133D" w:rsidP="00AE68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C133D" w:rsidRPr="00AF22AC" w:rsidTr="00AE6856">
        <w:tc>
          <w:tcPr>
            <w:tcW w:w="1137" w:type="dxa"/>
          </w:tcPr>
          <w:p w:rsidR="002C133D" w:rsidRPr="00AF22AC" w:rsidRDefault="002C133D" w:rsidP="00AE6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933" w:type="dxa"/>
          </w:tcPr>
          <w:p w:rsidR="002C133D" w:rsidRDefault="002C133D" w:rsidP="00AE68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 logopedii </w:t>
            </w:r>
          </w:p>
          <w:p w:rsidR="002C133D" w:rsidRPr="00AF22AC" w:rsidRDefault="002C133D" w:rsidP="00AE68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6" w:type="dxa"/>
          </w:tcPr>
          <w:p w:rsidR="002C133D" w:rsidRPr="00A5668F" w:rsidRDefault="00546232" w:rsidP="00AE685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2C133D">
              <w:rPr>
                <w:rFonts w:ascii="Arial" w:eastAsia="Calibri" w:hAnsi="Arial" w:cs="Arial"/>
                <w:sz w:val="20"/>
                <w:szCs w:val="20"/>
              </w:rPr>
              <w:t xml:space="preserve"> godzin tygodniowo: łącznie 624 godziny</w:t>
            </w:r>
          </w:p>
          <w:p w:rsidR="002C133D" w:rsidRPr="00A5668F" w:rsidRDefault="002C133D" w:rsidP="00AE68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C133D" w:rsidRDefault="002C133D" w:rsidP="002C133D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C133D" w:rsidRPr="00AF22AC" w:rsidRDefault="002C133D" w:rsidP="002C133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udziału w zamówieniu:</w:t>
      </w:r>
    </w:p>
    <w:p w:rsidR="002C133D" w:rsidRPr="001C7C23" w:rsidRDefault="002C133D" w:rsidP="002C133D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Cs/>
          <w:sz w:val="20"/>
          <w:szCs w:val="20"/>
          <w:lang w:eastAsia="pl-PL"/>
        </w:rPr>
        <w:t>Do zamówienia może przystąpić Wykonawca, który spełnia następujące wymagania:</w:t>
      </w:r>
    </w:p>
    <w:p w:rsidR="002C133D" w:rsidRDefault="002C133D" w:rsidP="002C133D">
      <w:pPr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Posiada wykształcenie wyższe </w:t>
      </w:r>
      <w:r w:rsidRPr="009F6CEF">
        <w:rPr>
          <w:rFonts w:ascii="Arial" w:eastAsia="Times New Roman" w:hAnsi="Arial" w:cs="Arial"/>
          <w:sz w:val="20"/>
          <w:szCs w:val="20"/>
          <w:lang w:eastAsia="pl-PL"/>
        </w:rPr>
        <w:t>z przygotowaniem pedagogicznym, adekwatne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przedmiotu zajęć.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C133D" w:rsidRPr="00AF22AC" w:rsidRDefault="002C133D" w:rsidP="002C133D">
      <w:pPr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Posiada obywatelstwo polskie.</w:t>
      </w:r>
    </w:p>
    <w:p w:rsidR="002C133D" w:rsidRPr="00AF22AC" w:rsidRDefault="002C133D" w:rsidP="002C133D">
      <w:pPr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Oświadczy, że:</w:t>
      </w:r>
    </w:p>
    <w:p w:rsidR="002C133D" w:rsidRPr="00AF22AC" w:rsidRDefault="002C133D" w:rsidP="002C133D">
      <w:pPr>
        <w:numPr>
          <w:ilvl w:val="0"/>
          <w:numId w:val="1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posiada pełną zdolność do czynności prawnych.</w:t>
      </w:r>
    </w:p>
    <w:p w:rsidR="002C133D" w:rsidRPr="00AF22AC" w:rsidRDefault="002C133D" w:rsidP="002C133D">
      <w:pPr>
        <w:numPr>
          <w:ilvl w:val="0"/>
          <w:numId w:val="1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korzysta z pełni praw publicznych</w:t>
      </w:r>
    </w:p>
    <w:p w:rsidR="002C133D" w:rsidRPr="00C04FBD" w:rsidRDefault="002C133D" w:rsidP="002C133D">
      <w:pPr>
        <w:numPr>
          <w:ilvl w:val="0"/>
          <w:numId w:val="12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4FBD">
        <w:rPr>
          <w:rFonts w:ascii="Arial" w:eastAsia="Times New Roman" w:hAnsi="Arial" w:cs="Arial"/>
          <w:sz w:val="20"/>
          <w:szCs w:val="20"/>
          <w:lang w:eastAsia="pl-PL"/>
        </w:rPr>
        <w:t xml:space="preserve">w przypadku zaangażowania do projektu </w:t>
      </w:r>
      <w:r w:rsidR="002D4A61" w:rsidRPr="002C133D">
        <w:rPr>
          <w:rFonts w:ascii="Arial" w:hAnsi="Arial" w:cs="Arial"/>
          <w:b/>
          <w:sz w:val="20"/>
          <w:szCs w:val="20"/>
        </w:rPr>
        <w:t>„</w:t>
      </w:r>
      <w:r w:rsidR="002D4A61">
        <w:rPr>
          <w:rFonts w:ascii="Arial" w:hAnsi="Arial" w:cs="Arial"/>
          <w:b/>
          <w:sz w:val="20"/>
          <w:szCs w:val="20"/>
        </w:rPr>
        <w:t>Z myślą o najmłodszych – pierwsze miejsca żłobkowe w Gminie Lipka</w:t>
      </w:r>
      <w:r w:rsidR="002D4A61">
        <w:rPr>
          <w:rFonts w:ascii="Arial" w:hAnsi="Arial" w:cs="Arial"/>
          <w:sz w:val="20"/>
          <w:szCs w:val="20"/>
        </w:rPr>
        <w:t xml:space="preserve">” </w:t>
      </w:r>
      <w:r w:rsidRPr="00C04FBD">
        <w:rPr>
          <w:rFonts w:ascii="Arial" w:eastAsia="Calibri" w:hAnsi="Arial" w:cs="Arial"/>
          <w:sz w:val="20"/>
          <w:szCs w:val="20"/>
          <w:lang w:eastAsia="pl-PL"/>
        </w:rPr>
        <w:t>łączne zaangażowanie zawodowe w realizację wszystkich projektów</w:t>
      </w:r>
      <w:r w:rsidRPr="00C04F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4FBD">
        <w:rPr>
          <w:rFonts w:ascii="Arial" w:eastAsia="Calibri" w:hAnsi="Arial" w:cs="Arial"/>
          <w:sz w:val="20"/>
          <w:szCs w:val="20"/>
          <w:lang w:eastAsia="pl-PL"/>
        </w:rPr>
        <w:t xml:space="preserve">finansowanych z funduszy strukturalnych i FS oraz działań finansowanych </w:t>
      </w:r>
      <w:r w:rsidR="00C04FBD">
        <w:rPr>
          <w:rFonts w:ascii="Arial" w:eastAsia="Calibri" w:hAnsi="Arial" w:cs="Arial"/>
          <w:sz w:val="20"/>
          <w:szCs w:val="20"/>
          <w:lang w:eastAsia="pl-PL"/>
        </w:rPr>
        <w:t xml:space="preserve">                  </w:t>
      </w:r>
      <w:r w:rsidRPr="00C04FBD">
        <w:rPr>
          <w:rFonts w:ascii="Arial" w:eastAsia="Calibri" w:hAnsi="Arial" w:cs="Arial"/>
          <w:sz w:val="20"/>
          <w:szCs w:val="20"/>
          <w:lang w:eastAsia="pl-PL"/>
        </w:rPr>
        <w:t>z innych</w:t>
      </w:r>
      <w:r w:rsidRPr="00C04F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4FBD">
        <w:rPr>
          <w:rFonts w:ascii="Arial" w:eastAsia="Calibri" w:hAnsi="Arial" w:cs="Arial"/>
          <w:sz w:val="20"/>
          <w:szCs w:val="20"/>
          <w:lang w:eastAsia="pl-PL"/>
        </w:rPr>
        <w:t>źródeł, w tym środków własnych beneficjenta i innych podmiotów, nie przekroczy</w:t>
      </w:r>
      <w:r w:rsidRPr="00C04F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4FBD">
        <w:rPr>
          <w:rFonts w:ascii="Arial" w:eastAsia="Calibri" w:hAnsi="Arial" w:cs="Arial"/>
          <w:sz w:val="20"/>
          <w:szCs w:val="20"/>
          <w:lang w:eastAsia="pl-PL"/>
        </w:rPr>
        <w:t>276 godzin miesięcznie, zgodnie z Zał. Nr 2.</w:t>
      </w:r>
    </w:p>
    <w:p w:rsidR="002C133D" w:rsidRPr="00AF22AC" w:rsidRDefault="002C133D" w:rsidP="002C133D">
      <w:pPr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 W przypadku Wykonawcy prowadzącego działalność gospodarczą, Wykonawca musi podać dane potwierdzające spełnienie warunków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>prowadzącego zajęcia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C133D" w:rsidRDefault="002C133D" w:rsidP="002C133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02F9" w:rsidRDefault="008302F9" w:rsidP="002C133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02F9" w:rsidRDefault="008302F9" w:rsidP="002C133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4A61" w:rsidRPr="00AF22AC" w:rsidRDefault="002D4A61" w:rsidP="002C133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133D" w:rsidRPr="00AF22AC" w:rsidRDefault="002C133D" w:rsidP="002C133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dokumenty:</w:t>
      </w:r>
    </w:p>
    <w:p w:rsidR="002C133D" w:rsidRPr="00AF22AC" w:rsidRDefault="002C133D" w:rsidP="002C133D">
      <w:pPr>
        <w:numPr>
          <w:ilvl w:val="0"/>
          <w:numId w:val="1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Oferta wg wzoru stanowiącego Zał. Nr 1 do zapytania ofertowego.</w:t>
      </w:r>
    </w:p>
    <w:p w:rsidR="002C133D" w:rsidRPr="00AF22AC" w:rsidRDefault="002C133D" w:rsidP="002C133D">
      <w:pPr>
        <w:numPr>
          <w:ilvl w:val="0"/>
          <w:numId w:val="1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Kserokopie dokumentów potwierdzających wymagane wykształcenie</w:t>
      </w:r>
    </w:p>
    <w:p w:rsidR="002C133D" w:rsidRPr="00AF22AC" w:rsidRDefault="002C133D" w:rsidP="002C133D">
      <w:pPr>
        <w:numPr>
          <w:ilvl w:val="0"/>
          <w:numId w:val="1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C133D" w:rsidRPr="00AF22AC" w:rsidRDefault="002C133D" w:rsidP="002C133D">
      <w:pPr>
        <w:numPr>
          <w:ilvl w:val="1"/>
          <w:numId w:val="9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o pełnej zdolności do czynności prawnych,</w:t>
      </w:r>
    </w:p>
    <w:p w:rsidR="002C133D" w:rsidRPr="00AF22AC" w:rsidRDefault="002C133D" w:rsidP="002C133D">
      <w:pPr>
        <w:numPr>
          <w:ilvl w:val="1"/>
          <w:numId w:val="9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>o korzystaniu z pełni praw publicznych,</w:t>
      </w:r>
    </w:p>
    <w:p w:rsidR="002C133D" w:rsidRPr="00A3179A" w:rsidRDefault="002C133D" w:rsidP="00A3179A">
      <w:pPr>
        <w:numPr>
          <w:ilvl w:val="1"/>
          <w:numId w:val="9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że w przypadku zaangażowania do projektu </w:t>
      </w:r>
      <w:bookmarkStart w:id="0" w:name="_Hlk522001091"/>
      <w:r w:rsidR="00546232" w:rsidRPr="002C133D">
        <w:rPr>
          <w:rFonts w:ascii="Arial" w:hAnsi="Arial" w:cs="Arial"/>
          <w:b/>
          <w:sz w:val="20"/>
          <w:szCs w:val="20"/>
        </w:rPr>
        <w:t>„</w:t>
      </w:r>
      <w:r w:rsidR="00546232">
        <w:rPr>
          <w:rFonts w:ascii="Arial" w:hAnsi="Arial" w:cs="Arial"/>
          <w:b/>
          <w:sz w:val="20"/>
          <w:szCs w:val="20"/>
        </w:rPr>
        <w:t>Z myślą o najmłodszych – pierwsze miejsca żłobkowe w Gminie Lipka</w:t>
      </w:r>
      <w:r w:rsidR="00546232">
        <w:rPr>
          <w:rFonts w:ascii="Arial" w:hAnsi="Arial" w:cs="Arial"/>
          <w:sz w:val="20"/>
          <w:szCs w:val="20"/>
        </w:rPr>
        <w:t>”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Pr="00AF22AC">
        <w:rPr>
          <w:rFonts w:ascii="Arial" w:eastAsia="Calibri" w:hAnsi="Arial" w:cs="Arial"/>
          <w:sz w:val="20"/>
          <w:szCs w:val="20"/>
          <w:lang w:eastAsia="pl-PL"/>
        </w:rPr>
        <w:t>łączne zaangażowanie zawodowe w realizację wszystkich projektów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Calibri" w:hAnsi="Arial" w:cs="Arial"/>
          <w:sz w:val="20"/>
          <w:szCs w:val="20"/>
          <w:lang w:eastAsia="pl-PL"/>
        </w:rPr>
        <w:t>finansowanych z funduszy strukturalnych i FS oraz działań finansowanych z innych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Calibri" w:hAnsi="Arial" w:cs="Arial"/>
          <w:sz w:val="20"/>
          <w:szCs w:val="20"/>
          <w:lang w:eastAsia="pl-PL"/>
        </w:rPr>
        <w:t>źródeł, w tym środków własnych beneficjenta i innych podmiotów, nie przekroczy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Calibri" w:hAnsi="Arial" w:cs="Arial"/>
          <w:sz w:val="20"/>
          <w:szCs w:val="20"/>
          <w:lang w:eastAsia="pl-PL"/>
        </w:rPr>
        <w:t>276 godzin miesięcznie;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497C74">
        <w:rPr>
          <w:rFonts w:ascii="Arial" w:eastAsia="Times New Roman" w:hAnsi="Arial" w:cs="Arial"/>
          <w:sz w:val="20"/>
          <w:szCs w:val="20"/>
          <w:lang w:eastAsia="pl-PL"/>
        </w:rPr>
        <w:t>wg wzoru stanowiącego Zał. Nr 2 do zapytania ofertowego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97C74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Wykonawcy prowadzącego działalność gospodarczą, Wykonawca musi dołączyć oświadczenie również osoby prowadzącej zajęcia.  </w:t>
      </w:r>
    </w:p>
    <w:p w:rsidR="002C133D" w:rsidRPr="00AF22AC" w:rsidRDefault="002C133D" w:rsidP="002C133D">
      <w:pPr>
        <w:autoSpaceDE w:val="0"/>
        <w:autoSpaceDN w:val="0"/>
        <w:adjustRightInd w:val="0"/>
        <w:spacing w:after="6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1C7C23">
        <w:rPr>
          <w:rFonts w:ascii="Arial" w:eastAsia="Calibri" w:hAnsi="Arial" w:cs="Arial"/>
          <w:b/>
          <w:sz w:val="20"/>
          <w:szCs w:val="20"/>
          <w:lang w:eastAsia="pl-PL"/>
        </w:rPr>
        <w:t>IV.</w:t>
      </w:r>
      <w:r w:rsidRPr="00AF22A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Calibri" w:hAnsi="Arial" w:cs="Arial"/>
          <w:b/>
          <w:bCs/>
          <w:sz w:val="20"/>
          <w:szCs w:val="20"/>
          <w:lang w:eastAsia="pl-PL"/>
        </w:rPr>
        <w:t>Kryteria oceny oferty:</w:t>
      </w:r>
    </w:p>
    <w:p w:rsidR="002C133D" w:rsidRPr="00794BE2" w:rsidRDefault="002C133D" w:rsidP="002C133D">
      <w:pPr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F22AC">
        <w:rPr>
          <w:rFonts w:ascii="Arial" w:eastAsia="Calibri" w:hAnsi="Arial" w:cs="Arial"/>
          <w:sz w:val="20"/>
          <w:szCs w:val="20"/>
          <w:lang w:eastAsia="pl-PL"/>
        </w:rPr>
        <w:t>Ocena spełnienia warunków określonych w zamówieniu dokonana będzie metodą „spełnia – nie spełnia”, w oparciu o dokumenty złożone przez oferentów w niniejszym postępowaniu. Po ocenie spełnienia wymag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ań zostanie oferta oceniona wg </w:t>
      </w:r>
      <w:r w:rsidRPr="00794BE2">
        <w:rPr>
          <w:rFonts w:ascii="Arial" w:eastAsia="Calibri" w:hAnsi="Arial" w:cs="Arial"/>
          <w:sz w:val="20"/>
          <w:szCs w:val="20"/>
          <w:lang w:eastAsia="pl-PL"/>
        </w:rPr>
        <w:t>k</w:t>
      </w:r>
      <w:r w:rsidRPr="00794BE2">
        <w:rPr>
          <w:rFonts w:ascii="Arial" w:eastAsia="Calibri" w:hAnsi="Arial" w:cs="Arial"/>
          <w:sz w:val="20"/>
          <w:szCs w:val="20"/>
        </w:rPr>
        <w:t xml:space="preserve">ryterium – 100% cena. </w:t>
      </w:r>
      <w:r>
        <w:rPr>
          <w:rFonts w:ascii="Arial" w:eastAsia="Calibri" w:hAnsi="Arial" w:cs="Arial"/>
          <w:sz w:val="20"/>
          <w:szCs w:val="20"/>
        </w:rPr>
        <w:br/>
      </w:r>
      <w:r w:rsidRPr="00794BE2">
        <w:rPr>
          <w:rFonts w:ascii="Arial" w:eastAsia="Times New Roman" w:hAnsi="Arial" w:cs="Arial"/>
          <w:sz w:val="20"/>
          <w:szCs w:val="20"/>
          <w:lang w:eastAsia="pl-PL"/>
        </w:rPr>
        <w:t>Wykonawca, który poda najniższą cenę brutto za usługę otrzyma 100 pkt., natomiast pozostałe oferty otrzymają punktację na podstawie wzoru: cena najniższej oferty/cena badanej oferty x 100.</w:t>
      </w:r>
    </w:p>
    <w:p w:rsidR="002C133D" w:rsidRPr="00AF22AC" w:rsidRDefault="002C133D" w:rsidP="002C133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133D" w:rsidRPr="00AF22AC" w:rsidRDefault="002C133D" w:rsidP="002C133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i miejsce składania dokumentów:</w:t>
      </w:r>
    </w:p>
    <w:p w:rsidR="002C133D" w:rsidRPr="00AF22AC" w:rsidRDefault="002C133D" w:rsidP="002C133D">
      <w:pPr>
        <w:numPr>
          <w:ilvl w:val="0"/>
          <w:numId w:val="13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Termin złożenia dokumentów upływa z dniem </w:t>
      </w:r>
      <w:r w:rsidR="00C345AC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8302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stycznia</w:t>
      </w:r>
      <w:r w:rsidR="008302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2020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8302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godz. 10.00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>. Dokumenty aplikacyjne, które wpłyną po ww. terminie nie będą rozpatrywane.</w:t>
      </w:r>
    </w:p>
    <w:p w:rsidR="00881A65" w:rsidRDefault="008302F9" w:rsidP="00881A65">
      <w:pPr>
        <w:numPr>
          <w:ilvl w:val="0"/>
          <w:numId w:val="13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02F9">
        <w:rPr>
          <w:rFonts w:ascii="Arial" w:hAnsi="Arial" w:cs="Arial"/>
          <w:sz w:val="20"/>
          <w:szCs w:val="20"/>
        </w:rPr>
        <w:t>Oferty w zamkniętych kopertach należy złożyć w Biurze O</w:t>
      </w:r>
      <w:r w:rsidR="00881A65">
        <w:rPr>
          <w:rFonts w:ascii="Arial" w:hAnsi="Arial" w:cs="Arial"/>
          <w:sz w:val="20"/>
          <w:szCs w:val="20"/>
        </w:rPr>
        <w:t xml:space="preserve">bsługi Interesanta Urzędu Gminy                </w:t>
      </w:r>
      <w:r w:rsidRPr="008302F9">
        <w:rPr>
          <w:rFonts w:ascii="Arial" w:hAnsi="Arial" w:cs="Arial"/>
          <w:sz w:val="20"/>
          <w:szCs w:val="20"/>
        </w:rPr>
        <w:t>w Lipce, Kościuszki 28 lub przesłać pocztą na adres Urzędu</w:t>
      </w:r>
    </w:p>
    <w:p w:rsidR="00881A65" w:rsidRPr="00881A65" w:rsidRDefault="002C133D" w:rsidP="00881A65">
      <w:pPr>
        <w:numPr>
          <w:ilvl w:val="0"/>
          <w:numId w:val="13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A65">
        <w:rPr>
          <w:rFonts w:ascii="Arial" w:eastAsia="Times New Roman" w:hAnsi="Arial" w:cs="Arial"/>
          <w:sz w:val="20"/>
          <w:szCs w:val="20"/>
          <w:lang w:eastAsia="pl-PL"/>
        </w:rPr>
        <w:t>Kopertę należy opisać klauzulą: „Oferta na prowadzenie zajęć część …….. zamówienia</w:t>
      </w:r>
      <w:r w:rsidRPr="00881A6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</w:t>
      </w:r>
      <w:r w:rsidR="00881A65" w:rsidRPr="00881A65">
        <w:rPr>
          <w:rFonts w:ascii="Arial" w:eastAsia="Times New Roman" w:hAnsi="Arial" w:cs="Arial"/>
          <w:sz w:val="20"/>
          <w:szCs w:val="20"/>
          <w:lang w:eastAsia="pl-PL"/>
        </w:rPr>
        <w:t>Żłobku</w:t>
      </w:r>
      <w:r w:rsidRPr="00881A65">
        <w:rPr>
          <w:rFonts w:ascii="Arial" w:eastAsia="Times New Roman" w:hAnsi="Arial" w:cs="Arial"/>
          <w:sz w:val="20"/>
          <w:szCs w:val="20"/>
          <w:lang w:eastAsia="pl-PL"/>
        </w:rPr>
        <w:t xml:space="preserve"> Gminnym w Lipce w ramach realizacji projektu </w:t>
      </w:r>
      <w:r w:rsidR="00881A65" w:rsidRPr="00881A65">
        <w:rPr>
          <w:rFonts w:ascii="Arial" w:hAnsi="Arial" w:cs="Arial"/>
          <w:b/>
          <w:sz w:val="20"/>
          <w:szCs w:val="20"/>
        </w:rPr>
        <w:t>„Z myślą o najmłodszych – pierwsze miejsca żłobkowe w Gminie Lipka</w:t>
      </w:r>
      <w:r w:rsidR="00881A65" w:rsidRPr="00881A65">
        <w:rPr>
          <w:rFonts w:ascii="Arial" w:hAnsi="Arial" w:cs="Arial"/>
          <w:sz w:val="20"/>
          <w:szCs w:val="20"/>
        </w:rPr>
        <w:t xml:space="preserve">” realizowanym z Wielkopolskiego Regionalnego Programu Operacyjnego na lata 2014 – 2020 współfinansowany </w:t>
      </w:r>
      <w:r w:rsidR="00881A65">
        <w:rPr>
          <w:rFonts w:ascii="Arial" w:hAnsi="Arial" w:cs="Arial"/>
          <w:sz w:val="20"/>
          <w:szCs w:val="20"/>
        </w:rPr>
        <w:t xml:space="preserve">                                    </w:t>
      </w:r>
      <w:r w:rsidR="00881A65" w:rsidRPr="00881A65">
        <w:rPr>
          <w:rFonts w:ascii="Arial" w:hAnsi="Arial" w:cs="Arial"/>
          <w:sz w:val="20"/>
          <w:szCs w:val="20"/>
        </w:rPr>
        <w:t xml:space="preserve">z Europejskiego Funduszu Społecznego </w:t>
      </w:r>
    </w:p>
    <w:p w:rsidR="002C133D" w:rsidRPr="00AF22AC" w:rsidRDefault="002C133D" w:rsidP="002C133D">
      <w:pPr>
        <w:autoSpaceDE w:val="0"/>
        <w:autoSpaceDN w:val="0"/>
        <w:adjustRightInd w:val="0"/>
        <w:spacing w:after="60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2C133D" w:rsidRPr="00AF22AC" w:rsidRDefault="002C133D" w:rsidP="002C133D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22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Pozostałe informacje:</w:t>
      </w:r>
    </w:p>
    <w:p w:rsidR="002C133D" w:rsidRPr="00AF22AC" w:rsidRDefault="002C133D" w:rsidP="002C133D">
      <w:pPr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F22AC">
        <w:rPr>
          <w:rFonts w:ascii="Arial" w:eastAsia="Calibri" w:hAnsi="Arial" w:cs="Arial"/>
          <w:sz w:val="20"/>
          <w:szCs w:val="20"/>
          <w:lang w:eastAsia="pl-PL"/>
        </w:rPr>
        <w:t>W przypadku niezgodności złożonej oferty z opisem przedmiotu zamówienia i/lub innymi wymaganiami Zamawiającego dana oferta nie będzie brana pod uwagę.</w:t>
      </w:r>
    </w:p>
    <w:p w:rsidR="002C133D" w:rsidRPr="00AF22AC" w:rsidRDefault="002C133D" w:rsidP="002C133D">
      <w:pPr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F22AC">
        <w:rPr>
          <w:rFonts w:ascii="Arial" w:eastAsia="Calibri" w:hAnsi="Arial" w:cs="Arial"/>
          <w:sz w:val="20"/>
          <w:szCs w:val="20"/>
          <w:lang w:eastAsia="pl-PL"/>
        </w:rPr>
        <w:t>Zamawiający nie dopuszcza składania ofert wariantowych.</w:t>
      </w:r>
    </w:p>
    <w:p w:rsidR="002C133D" w:rsidRDefault="002C133D" w:rsidP="002C133D">
      <w:pPr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2AC">
        <w:rPr>
          <w:rFonts w:ascii="Arial" w:eastAsia="Calibri" w:hAnsi="Arial" w:cs="Arial"/>
          <w:sz w:val="20"/>
          <w:szCs w:val="20"/>
          <w:lang w:eastAsia="pl-PL"/>
        </w:rPr>
        <w:t>Zamawiający przewiduje możliwość składania ofert częściowych.</w:t>
      </w:r>
      <w:r w:rsidRPr="00AF2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C133D" w:rsidRPr="008D6168" w:rsidRDefault="002C133D" w:rsidP="002C133D">
      <w:pPr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Dopuszcza się negocjacje z Wykonawcą, który przedstawił najkorzystniejszą ofertę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przypadku ceny wyższej od zaplanowanej w budżecie projektu.</w:t>
      </w:r>
    </w:p>
    <w:p w:rsidR="00947408" w:rsidRDefault="00947408"/>
    <w:sectPr w:rsidR="00947408" w:rsidSect="007B4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3D" w:rsidRDefault="002C133D" w:rsidP="002C133D">
      <w:pPr>
        <w:spacing w:after="0" w:line="240" w:lineRule="auto"/>
      </w:pPr>
      <w:r>
        <w:separator/>
      </w:r>
    </w:p>
  </w:endnote>
  <w:endnote w:type="continuationSeparator" w:id="1">
    <w:p w:rsidR="002C133D" w:rsidRDefault="002C133D" w:rsidP="002C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2A" w:rsidRDefault="00C345AC" w:rsidP="0087422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5B06AD" w:rsidRDefault="00A3179A" w:rsidP="0087422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Projekt „Z myślą o najmłodszych – pierwsze miejsca żłobkowe w Gminie Lipka” realizowany              z Wielkopolskiego Regionalnego Programu Operacyjnego na lata 2014 – 2020 współfinansowany z Europejskiego Funduszu Społecznego </w:t>
    </w:r>
  </w:p>
  <w:p w:rsidR="00982F1F" w:rsidRPr="005B06AD" w:rsidRDefault="00C345AC" w:rsidP="005B0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3D" w:rsidRDefault="002C133D" w:rsidP="002C133D">
      <w:pPr>
        <w:spacing w:after="0" w:line="240" w:lineRule="auto"/>
      </w:pPr>
      <w:r>
        <w:separator/>
      </w:r>
    </w:p>
  </w:footnote>
  <w:footnote w:type="continuationSeparator" w:id="1">
    <w:p w:rsidR="002C133D" w:rsidRDefault="002C133D" w:rsidP="002C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1F" w:rsidRDefault="00A3179A">
    <w:pPr>
      <w:pStyle w:val="Nagwek"/>
    </w:pPr>
    <w:r>
      <w:rPr>
        <w:noProof/>
        <w:lang w:eastAsia="pl-PL"/>
      </w:rPr>
      <w:drawing>
        <wp:inline distT="0" distB="0" distL="0" distR="0">
          <wp:extent cx="5760720" cy="72326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768"/>
    <w:multiLevelType w:val="hybridMultilevel"/>
    <w:tmpl w:val="6C346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D2B"/>
    <w:multiLevelType w:val="hybridMultilevel"/>
    <w:tmpl w:val="2AC64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95AF0"/>
    <w:multiLevelType w:val="hybridMultilevel"/>
    <w:tmpl w:val="185A7ADE"/>
    <w:lvl w:ilvl="0" w:tplc="39AAA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A38DE"/>
    <w:multiLevelType w:val="hybridMultilevel"/>
    <w:tmpl w:val="1A56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37365"/>
    <w:multiLevelType w:val="hybridMultilevel"/>
    <w:tmpl w:val="EC80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090"/>
    <w:multiLevelType w:val="hybridMultilevel"/>
    <w:tmpl w:val="21DC4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A6434"/>
    <w:multiLevelType w:val="hybridMultilevel"/>
    <w:tmpl w:val="CCC684E6"/>
    <w:lvl w:ilvl="0" w:tplc="892A7A5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F02C1"/>
    <w:multiLevelType w:val="hybridMultilevel"/>
    <w:tmpl w:val="9030E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244A1"/>
    <w:multiLevelType w:val="hybridMultilevel"/>
    <w:tmpl w:val="3B4657F2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59531684"/>
    <w:multiLevelType w:val="hybridMultilevel"/>
    <w:tmpl w:val="E2CE957E"/>
    <w:lvl w:ilvl="0" w:tplc="7E366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81AA3"/>
    <w:multiLevelType w:val="hybridMultilevel"/>
    <w:tmpl w:val="5510B8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0AE4D2A"/>
    <w:multiLevelType w:val="hybridMultilevel"/>
    <w:tmpl w:val="0F70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77F6A"/>
    <w:multiLevelType w:val="hybridMultilevel"/>
    <w:tmpl w:val="32B0D13C"/>
    <w:lvl w:ilvl="0" w:tplc="95DA5D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AB058E"/>
    <w:multiLevelType w:val="multilevel"/>
    <w:tmpl w:val="28E0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33D"/>
    <w:rsid w:val="00282CDA"/>
    <w:rsid w:val="002A4B5C"/>
    <w:rsid w:val="002C133D"/>
    <w:rsid w:val="002D4A61"/>
    <w:rsid w:val="00546232"/>
    <w:rsid w:val="00746CC9"/>
    <w:rsid w:val="008302F9"/>
    <w:rsid w:val="00881A65"/>
    <w:rsid w:val="00947408"/>
    <w:rsid w:val="00A3179A"/>
    <w:rsid w:val="00C04FBD"/>
    <w:rsid w:val="00C3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33D"/>
  </w:style>
  <w:style w:type="paragraph" w:styleId="Stopka">
    <w:name w:val="footer"/>
    <w:basedOn w:val="Normalny"/>
    <w:link w:val="StopkaZnak"/>
    <w:uiPriority w:val="99"/>
    <w:unhideWhenUsed/>
    <w:rsid w:val="002C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33D"/>
  </w:style>
  <w:style w:type="paragraph" w:styleId="Akapitzlist">
    <w:name w:val="List Paragraph"/>
    <w:basedOn w:val="Normalny"/>
    <w:uiPriority w:val="34"/>
    <w:qFormat/>
    <w:rsid w:val="002C133D"/>
    <w:pPr>
      <w:ind w:left="720"/>
      <w:contextualSpacing/>
    </w:pPr>
  </w:style>
  <w:style w:type="paragraph" w:styleId="NormalnyWeb">
    <w:name w:val="Normal (Web)"/>
    <w:basedOn w:val="Normalny"/>
    <w:unhideWhenUsed/>
    <w:rsid w:val="002C133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133D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</dc:creator>
  <cp:lastModifiedBy>korze</cp:lastModifiedBy>
  <cp:revision>3</cp:revision>
  <dcterms:created xsi:type="dcterms:W3CDTF">2019-12-23T11:15:00Z</dcterms:created>
  <dcterms:modified xsi:type="dcterms:W3CDTF">2019-12-24T07:50:00Z</dcterms:modified>
</cp:coreProperties>
</file>